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outline w:val="0"/>
          <w:color w:val="ff0000"/>
          <w:sz w:val="26"/>
          <w:szCs w:val="26"/>
          <w:u w:color="ff0000"/>
          <w14:textFill>
            <w14:solidFill>
              <w14:srgbClr w14:val="FF0000"/>
            </w14:solidFill>
          </w14:textFill>
        </w:rPr>
      </w:pPr>
      <w:r>
        <w:rPr>
          <w:b w:val="1"/>
          <w:bCs w:val="1"/>
          <w:sz w:val="26"/>
          <w:szCs w:val="26"/>
          <w:rtl w:val="0"/>
          <w:lang w:val="en-US"/>
        </w:rPr>
        <w:t>Families Anonymous</w:t>
      </w:r>
    </w:p>
    <w:p>
      <w:pPr>
        <w:pStyle w:val="Body A"/>
        <w:jc w:val="center"/>
        <w:rPr>
          <w:b w:val="1"/>
          <w:bCs w:val="1"/>
          <w:sz w:val="26"/>
          <w:szCs w:val="26"/>
        </w:rPr>
      </w:pPr>
      <w:r>
        <w:rPr>
          <w:b w:val="1"/>
          <w:bCs w:val="1"/>
          <w:outline w:val="0"/>
          <w:color w:val="ff0000"/>
          <w:sz w:val="26"/>
          <w:szCs w:val="26"/>
          <w:u w:color="ff0000"/>
          <w:rtl w:val="0"/>
          <w:lang w:val="en-US"/>
          <w14:textFill>
            <w14:solidFill>
              <w14:srgbClr w14:val="FF0000"/>
            </w14:solidFill>
          </w14:textFill>
        </w:rPr>
        <w:t xml:space="preserve"> </w:t>
      </w:r>
      <w:r>
        <w:rPr>
          <w:b w:val="1"/>
          <w:bCs w:val="1"/>
          <w:sz w:val="26"/>
          <w:szCs w:val="26"/>
          <w:rtl w:val="0"/>
          <w:lang w:val="en-US"/>
        </w:rPr>
        <w:t>Minutes of the Meeting of the Board of Directors</w:t>
      </w:r>
    </w:p>
    <w:p>
      <w:pPr>
        <w:pStyle w:val="Body A"/>
        <w:jc w:val="center"/>
        <w:rPr>
          <w:sz w:val="26"/>
          <w:szCs w:val="26"/>
        </w:rPr>
      </w:pPr>
      <w:r>
        <w:rPr>
          <w:b w:val="1"/>
          <w:bCs w:val="1"/>
          <w:sz w:val="26"/>
          <w:szCs w:val="26"/>
          <w:rtl w:val="0"/>
          <w:lang w:val="en-US"/>
        </w:rPr>
        <w:t>February 21, 2026</w:t>
      </w:r>
    </w:p>
    <w:p>
      <w:pPr>
        <w:pStyle w:val="Body A"/>
        <w:rPr>
          <w:b w:val="1"/>
          <w:bCs w:val="1"/>
          <w:sz w:val="26"/>
          <w:szCs w:val="26"/>
        </w:rPr>
      </w:pPr>
      <w:r>
        <w:rPr>
          <w:b w:val="1"/>
          <w:bCs w:val="1"/>
          <w:sz w:val="26"/>
          <w:szCs w:val="26"/>
          <w:u w:val="single"/>
          <w:rtl w:val="0"/>
          <w:lang w:val="en-US"/>
        </w:rPr>
        <w:t>INTRODUCTION</w:t>
      </w:r>
    </w:p>
    <w:p>
      <w:pPr>
        <w:pStyle w:val="Body A"/>
        <w:rPr>
          <w:b w:val="1"/>
          <w:bCs w:val="1"/>
          <w:sz w:val="26"/>
          <w:szCs w:val="26"/>
        </w:rPr>
      </w:pPr>
    </w:p>
    <w:p>
      <w:pPr>
        <w:pStyle w:val="Body A"/>
        <w:numPr>
          <w:ilvl w:val="0"/>
          <w:numId w:val="2"/>
        </w:numPr>
        <w:bidi w:val="0"/>
        <w:ind w:right="0"/>
        <w:jc w:val="left"/>
        <w:rPr>
          <w:b w:val="1"/>
          <w:bCs w:val="1"/>
          <w:sz w:val="26"/>
          <w:szCs w:val="26"/>
          <w:rtl w:val="0"/>
          <w:lang w:val="en-US"/>
        </w:rPr>
      </w:pPr>
      <w:r>
        <w:rPr>
          <w:b w:val="1"/>
          <w:bCs w:val="1"/>
          <w:sz w:val="26"/>
          <w:szCs w:val="26"/>
          <w:rtl w:val="0"/>
          <w:lang w:val="en-US"/>
        </w:rPr>
        <w:t xml:space="preserve">Call to Order: </w:t>
      </w:r>
      <w:r>
        <w:rPr>
          <w:b w:val="0"/>
          <w:bCs w:val="0"/>
          <w:sz w:val="26"/>
          <w:szCs w:val="26"/>
          <w:rtl w:val="0"/>
          <w:lang w:val="en-US"/>
        </w:rPr>
        <w:t>12:03 pm ET, by Greg</w:t>
      </w:r>
    </w:p>
    <w:p>
      <w:pPr>
        <w:pStyle w:val="Body A"/>
        <w:rPr>
          <w:sz w:val="26"/>
          <w:szCs w:val="26"/>
        </w:rPr>
      </w:pPr>
    </w:p>
    <w:p>
      <w:pPr>
        <w:pStyle w:val="Body A"/>
        <w:numPr>
          <w:ilvl w:val="0"/>
          <w:numId w:val="2"/>
        </w:numPr>
        <w:bidi w:val="0"/>
        <w:ind w:right="0"/>
        <w:jc w:val="left"/>
        <w:rPr>
          <w:b w:val="1"/>
          <w:bCs w:val="1"/>
          <w:sz w:val="26"/>
          <w:szCs w:val="26"/>
          <w:rtl w:val="0"/>
          <w:lang w:val="de-DE"/>
        </w:rPr>
      </w:pPr>
      <w:r>
        <w:rPr>
          <w:b w:val="1"/>
          <w:bCs w:val="1"/>
          <w:sz w:val="26"/>
          <w:szCs w:val="26"/>
          <w:rtl w:val="0"/>
          <w:lang w:val="de-DE"/>
        </w:rPr>
        <w:t xml:space="preserve">Roll Call:  </w:t>
      </w:r>
      <w:r>
        <w:rPr>
          <w:b w:val="0"/>
          <w:bCs w:val="0"/>
          <w:sz w:val="26"/>
          <w:szCs w:val="26"/>
          <w:rtl w:val="0"/>
          <w:lang w:val="en-US"/>
        </w:rPr>
        <w:t>Jan B</w:t>
      </w:r>
    </w:p>
    <w:p>
      <w:pPr>
        <w:pStyle w:val="Body A"/>
        <w:rPr>
          <w:b w:val="1"/>
          <w:bCs w:val="1"/>
          <w:sz w:val="26"/>
          <w:szCs w:val="26"/>
        </w:rPr>
      </w:pPr>
    </w:p>
    <w:p>
      <w:pPr>
        <w:pStyle w:val="Body A"/>
        <w:rPr>
          <w:sz w:val="26"/>
          <w:szCs w:val="26"/>
        </w:rPr>
      </w:pPr>
      <w:r>
        <w:rPr>
          <w:b w:val="1"/>
          <w:bCs w:val="1"/>
          <w:sz w:val="26"/>
          <w:szCs w:val="26"/>
          <w:lang w:val="en-US"/>
        </w:rPr>
        <w:tab/>
      </w:r>
      <w:r>
        <w:rPr>
          <w:b w:val="1"/>
          <w:bCs w:val="1"/>
          <w:sz w:val="26"/>
          <w:szCs w:val="26"/>
          <w:u w:val="single"/>
          <w:rtl w:val="0"/>
          <w:lang w:val="de-DE"/>
        </w:rPr>
        <w:t>Name</w:t>
      </w:r>
      <w:r>
        <w:rPr>
          <w:b w:val="1"/>
          <w:bCs w:val="1"/>
          <w:sz w:val="26"/>
          <w:szCs w:val="26"/>
          <w:lang w:val="en-US"/>
        </w:rPr>
        <w:tab/>
        <w:tab/>
      </w:r>
      <w:r>
        <w:rPr>
          <w:b w:val="1"/>
          <w:bCs w:val="1"/>
          <w:sz w:val="26"/>
          <w:szCs w:val="26"/>
          <w:u w:val="single"/>
          <w:rtl w:val="0"/>
          <w:lang w:val="en-US"/>
        </w:rPr>
        <w:t>WSB Role</w:t>
      </w:r>
      <w:r>
        <w:rPr>
          <w:b w:val="1"/>
          <w:bCs w:val="1"/>
          <w:sz w:val="26"/>
          <w:szCs w:val="26"/>
          <w:lang w:val="en-US"/>
        </w:rPr>
        <w:tab/>
      </w:r>
      <w:r>
        <w:rPr>
          <w:b w:val="1"/>
          <w:bCs w:val="1"/>
          <w:sz w:val="26"/>
          <w:szCs w:val="26"/>
          <w:u w:val="single"/>
          <w:rtl w:val="0"/>
          <w:lang w:val="fr-FR"/>
        </w:rPr>
        <w:t>Attendance</w:t>
      </w:r>
      <w:r>
        <w:rPr>
          <w:b w:val="1"/>
          <w:bCs w:val="1"/>
          <w:sz w:val="26"/>
          <w:szCs w:val="26"/>
          <w:lang w:val="en-US"/>
        </w:rPr>
        <w:tab/>
      </w:r>
      <w:r>
        <w:rPr>
          <w:b w:val="1"/>
          <w:bCs w:val="1"/>
          <w:sz w:val="26"/>
          <w:szCs w:val="26"/>
          <w:u w:val="single"/>
          <w:rtl w:val="0"/>
          <w:lang w:val="en-US"/>
        </w:rPr>
        <w:t>Monthly Report</w:t>
      </w:r>
    </w:p>
    <w:p>
      <w:pPr>
        <w:pStyle w:val="Body A"/>
        <w:rPr>
          <w:sz w:val="26"/>
          <w:szCs w:val="26"/>
          <w:lang w:val="de-DE"/>
        </w:rPr>
      </w:pPr>
      <w:r>
        <w:rPr>
          <w:sz w:val="26"/>
          <w:szCs w:val="26"/>
          <w:rtl w:val="0"/>
          <w:lang w:val="de-DE"/>
        </w:rPr>
        <w:tab/>
        <w:t>Greg C</w:t>
        <w:tab/>
        <w:t>Chair</w:t>
        <w:tab/>
        <w:tab/>
        <w:tab/>
        <w:t>P</w:t>
        <w:tab/>
        <w:tab/>
        <w:t>W</w:t>
      </w:r>
    </w:p>
    <w:p>
      <w:pPr>
        <w:pStyle w:val="Body A"/>
        <w:rPr>
          <w:sz w:val="26"/>
          <w:szCs w:val="26"/>
          <w:lang w:val="fr-FR"/>
        </w:rPr>
      </w:pPr>
      <w:r>
        <w:rPr>
          <w:sz w:val="26"/>
          <w:szCs w:val="26"/>
          <w:rtl w:val="0"/>
          <w:lang w:val="fr-FR"/>
        </w:rPr>
        <w:tab/>
        <w:t>Chris Y</w:t>
        <w:tab/>
        <w:t>Vice Chair</w:t>
        <w:tab/>
        <w:tab/>
        <w:t>P</w:t>
        <w:tab/>
        <w:tab/>
        <w:t>W</w:t>
      </w:r>
    </w:p>
    <w:p>
      <w:pPr>
        <w:pStyle w:val="Body A"/>
        <w:rPr>
          <w:sz w:val="26"/>
          <w:szCs w:val="26"/>
          <w:lang w:val="de-DE"/>
        </w:rPr>
      </w:pPr>
      <w:r>
        <w:rPr>
          <w:sz w:val="26"/>
          <w:szCs w:val="26"/>
          <w:rtl w:val="0"/>
          <w:lang w:val="de-DE"/>
        </w:rPr>
        <w:tab/>
        <w:t>Geri N</w:t>
        <w:tab/>
        <w:tab/>
        <w:t>Treasurer</w:t>
        <w:tab/>
        <w:tab/>
        <w:t>P</w:t>
        <w:tab/>
        <w:tab/>
        <w:t>W</w:t>
      </w:r>
    </w:p>
    <w:p>
      <w:pPr>
        <w:pStyle w:val="Body A"/>
        <w:rPr>
          <w:sz w:val="26"/>
          <w:szCs w:val="26"/>
        </w:rPr>
      </w:pPr>
      <w:r>
        <w:rPr>
          <w:sz w:val="26"/>
          <w:szCs w:val="26"/>
          <w:rtl w:val="0"/>
          <w:lang w:val="en-US"/>
        </w:rPr>
        <w:tab/>
        <w:t>Jan B</w:t>
        <w:tab/>
        <w:tab/>
        <w:t xml:space="preserve">Secretary </w:t>
        <w:tab/>
        <w:tab/>
        <w:t>P</w:t>
      </w:r>
      <w:r>
        <w:rPr>
          <w:sz w:val="26"/>
          <w:szCs w:val="26"/>
          <w:rtl w:val="0"/>
          <w:lang w:val="de-DE"/>
        </w:rPr>
        <w:tab/>
        <w:tab/>
        <w:t>W</w:t>
      </w:r>
    </w:p>
    <w:p>
      <w:pPr>
        <w:pStyle w:val="Body A"/>
        <w:rPr>
          <w:sz w:val="26"/>
          <w:szCs w:val="26"/>
          <w:lang w:val="de-DE"/>
        </w:rPr>
      </w:pPr>
      <w:r>
        <w:rPr>
          <w:sz w:val="26"/>
          <w:szCs w:val="26"/>
          <w:rtl w:val="0"/>
          <w:lang w:val="de-DE"/>
        </w:rPr>
        <w:tab/>
        <w:t>Maria S</w:t>
        <w:tab/>
        <w:t>BMAL</w:t>
        <w:tab/>
        <w:tab/>
        <w:t>P</w:t>
        <w:tab/>
        <w:tab/>
        <w:t>W</w:t>
      </w:r>
    </w:p>
    <w:p>
      <w:pPr>
        <w:pStyle w:val="Body A"/>
        <w:rPr>
          <w:sz w:val="26"/>
          <w:szCs w:val="26"/>
        </w:rPr>
      </w:pPr>
      <w:r>
        <w:rPr>
          <w:sz w:val="26"/>
          <w:szCs w:val="26"/>
          <w:rtl w:val="0"/>
          <w:lang w:val="de-DE"/>
        </w:rPr>
        <w:tab/>
        <w:t>Bob S</w:t>
        <w:tab/>
        <w:tab/>
        <w:t>BMAL</w:t>
        <w:tab/>
        <w:tab/>
        <w:t>P</w:t>
      </w:r>
      <w:r>
        <w:rPr>
          <w:sz w:val="26"/>
          <w:szCs w:val="26"/>
          <w:rtl w:val="0"/>
          <w:lang w:val="en-US"/>
        </w:rPr>
        <w:tab/>
        <w:tab/>
        <w:t>W</w:t>
      </w:r>
    </w:p>
    <w:p>
      <w:pPr>
        <w:pStyle w:val="Body A"/>
        <w:rPr>
          <w:sz w:val="26"/>
          <w:szCs w:val="26"/>
          <w:lang w:val="de-DE"/>
        </w:rPr>
      </w:pPr>
      <w:r>
        <w:rPr>
          <w:sz w:val="26"/>
          <w:szCs w:val="26"/>
          <w:rtl w:val="0"/>
          <w:lang w:val="de-DE"/>
        </w:rPr>
        <w:tab/>
        <w:t>Jeff S</w:t>
        <w:tab/>
        <w:tab/>
        <w:t>BMAL</w:t>
        <w:tab/>
        <w:tab/>
        <w:t>P</w:t>
        <w:tab/>
        <w:tab/>
        <w:t>W</w:t>
      </w:r>
    </w:p>
    <w:p>
      <w:pPr>
        <w:pStyle w:val="Body A"/>
        <w:rPr>
          <w:sz w:val="26"/>
          <w:szCs w:val="26"/>
          <w:lang w:val="de-DE"/>
        </w:rPr>
      </w:pPr>
      <w:r>
        <w:rPr>
          <w:sz w:val="26"/>
          <w:szCs w:val="26"/>
          <w:rtl w:val="0"/>
          <w:lang w:val="de-DE"/>
        </w:rPr>
        <w:tab/>
        <w:t xml:space="preserve">Paul W </w:t>
        <w:tab/>
        <w:t>BMAL</w:t>
        <w:tab/>
        <w:tab/>
        <w:t>P</w:t>
        <w:tab/>
        <w:tab/>
        <w:t>N</w:t>
      </w:r>
    </w:p>
    <w:p>
      <w:pPr>
        <w:pStyle w:val="Body A"/>
        <w:rPr>
          <w:sz w:val="26"/>
          <w:szCs w:val="26"/>
          <w:lang w:val="de-DE"/>
        </w:rPr>
      </w:pPr>
      <w:r>
        <w:rPr>
          <w:sz w:val="26"/>
          <w:szCs w:val="26"/>
          <w:rtl w:val="0"/>
          <w:lang w:val="de-DE"/>
        </w:rPr>
        <w:tab/>
        <w:t>Claire S</w:t>
        <w:tab/>
        <w:t>BMAL</w:t>
        <w:tab/>
        <w:tab/>
        <w:t>P</w:t>
        <w:tab/>
        <w:tab/>
        <w:t>W</w:t>
      </w:r>
    </w:p>
    <w:p>
      <w:pPr>
        <w:pStyle w:val="Body A"/>
        <w:rPr>
          <w:sz w:val="26"/>
          <w:szCs w:val="26"/>
          <w:lang w:val="de-DE"/>
        </w:rPr>
      </w:pPr>
      <w:r>
        <w:rPr>
          <w:sz w:val="26"/>
          <w:szCs w:val="26"/>
          <w:rtl w:val="0"/>
          <w:lang w:val="de-DE"/>
        </w:rPr>
        <w:tab/>
        <w:t>Lori H</w:t>
        <w:tab/>
        <w:tab/>
        <w:t>BMAL</w:t>
        <w:tab/>
        <w:tab/>
        <w:t>P</w:t>
        <w:tab/>
        <w:tab/>
        <w:t>W</w:t>
      </w:r>
    </w:p>
    <w:p>
      <w:pPr>
        <w:pStyle w:val="Body A"/>
        <w:rPr>
          <w:sz w:val="26"/>
          <w:szCs w:val="26"/>
          <w:lang w:val="de-DE"/>
        </w:rPr>
      </w:pPr>
      <w:r>
        <w:rPr>
          <w:sz w:val="26"/>
          <w:szCs w:val="26"/>
          <w:rtl w:val="0"/>
          <w:lang w:val="de-DE"/>
        </w:rPr>
        <w:tab/>
        <w:t>Judy B</w:t>
        <w:tab/>
        <w:t>BMAL</w:t>
        <w:tab/>
        <w:tab/>
        <w:t>P</w:t>
        <w:tab/>
        <w:tab/>
        <w:t>W</w:t>
      </w:r>
    </w:p>
    <w:p>
      <w:pPr>
        <w:pStyle w:val="Body A"/>
        <w:rPr>
          <w:sz w:val="26"/>
          <w:szCs w:val="26"/>
          <w:lang w:val="de-DE"/>
        </w:rPr>
      </w:pPr>
      <w:r>
        <w:rPr>
          <w:sz w:val="26"/>
          <w:szCs w:val="26"/>
          <w:rtl w:val="0"/>
          <w:lang w:val="de-DE"/>
        </w:rPr>
        <w:tab/>
        <w:t xml:space="preserve">Karin H </w:t>
        <w:tab/>
        <w:t>BMAL</w:t>
        <w:tab/>
        <w:tab/>
        <w:t>P</w:t>
        <w:tab/>
        <w:tab/>
        <w:t>W</w:t>
      </w:r>
    </w:p>
    <w:p>
      <w:pPr>
        <w:pStyle w:val="Body A"/>
        <w:rPr>
          <w:sz w:val="26"/>
          <w:szCs w:val="26"/>
          <w:lang w:val="de-DE"/>
        </w:rPr>
      </w:pPr>
      <w:r>
        <w:rPr>
          <w:sz w:val="26"/>
          <w:szCs w:val="26"/>
          <w:rtl w:val="0"/>
          <w:lang w:val="de-DE"/>
        </w:rPr>
        <w:tab/>
        <w:t>Cindy C</w:t>
        <w:tab/>
        <w:t>BMAL</w:t>
        <w:tab/>
        <w:tab/>
        <w:t>P</w:t>
        <w:tab/>
        <w:tab/>
        <w:t>W</w:t>
      </w:r>
    </w:p>
    <w:p>
      <w:pPr>
        <w:pStyle w:val="Body A"/>
        <w:rPr>
          <w:sz w:val="26"/>
          <w:szCs w:val="26"/>
          <w:lang w:val="de-DE"/>
        </w:rPr>
      </w:pPr>
      <w:r>
        <w:rPr>
          <w:sz w:val="26"/>
          <w:szCs w:val="26"/>
          <w:lang w:val="de-DE"/>
        </w:rPr>
        <w:tab/>
      </w:r>
    </w:p>
    <w:p>
      <w:pPr>
        <w:pStyle w:val="Body A"/>
        <w:rPr>
          <w:sz w:val="26"/>
          <w:szCs w:val="26"/>
        </w:rPr>
      </w:pPr>
      <w:r>
        <w:rPr>
          <w:sz w:val="26"/>
          <w:szCs w:val="26"/>
          <w:rtl w:val="0"/>
        </w:rPr>
        <w:tab/>
        <w:t xml:space="preserve">Attendance Key:  P=Present, A=Absent, E=Excused, LOA=Leave of </w:t>
        <w:tab/>
        <w:tab/>
        <w:tab/>
        <w:t>Absence</w:t>
      </w:r>
    </w:p>
    <w:p>
      <w:pPr>
        <w:pStyle w:val="Body A"/>
        <w:rPr>
          <w:sz w:val="26"/>
          <w:szCs w:val="26"/>
        </w:rPr>
      </w:pPr>
    </w:p>
    <w:p>
      <w:pPr>
        <w:pStyle w:val="Body A"/>
        <w:ind w:left="720" w:firstLine="0"/>
        <w:rPr>
          <w:sz w:val="26"/>
          <w:szCs w:val="26"/>
        </w:rPr>
      </w:pPr>
      <w:r>
        <w:rPr>
          <w:sz w:val="26"/>
          <w:szCs w:val="26"/>
          <w:rtl w:val="0"/>
          <w:lang w:val="en-US"/>
        </w:rPr>
        <w:t>Monthly Report Key:  W= Submitted by deadline, L=Submitted after deadline, N=No report submitted, E=Excused for extenuating circumstances, LOA = Leave of Absence</w:t>
      </w:r>
    </w:p>
    <w:p>
      <w:pPr>
        <w:pStyle w:val="Body A"/>
        <w:ind w:left="720" w:firstLine="0"/>
        <w:rPr>
          <w:sz w:val="26"/>
          <w:szCs w:val="26"/>
        </w:rPr>
      </w:pPr>
    </w:p>
    <w:p>
      <w:pPr>
        <w:pStyle w:val="Body B"/>
        <w:numPr>
          <w:ilvl w:val="0"/>
          <w:numId w:val="5"/>
        </w:numPr>
        <w:bidi w:val="0"/>
        <w:ind w:right="0"/>
        <w:jc w:val="left"/>
        <w:rPr>
          <w:b w:val="1"/>
          <w:bCs w:val="1"/>
          <w:sz w:val="26"/>
          <w:szCs w:val="26"/>
          <w:rtl w:val="0"/>
          <w:lang w:val="en-US"/>
        </w:rPr>
      </w:pPr>
      <w:r>
        <w:rPr>
          <w:b w:val="1"/>
          <w:bCs w:val="1"/>
          <w:sz w:val="26"/>
          <w:szCs w:val="26"/>
          <w:rtl w:val="0"/>
          <w:lang w:val="en-US"/>
        </w:rPr>
        <w:t>Acceptance of Published Agenda:  Greg</w:t>
      </w:r>
    </w:p>
    <w:p>
      <w:pPr>
        <w:pStyle w:val="Body B"/>
        <w:rPr>
          <w:sz w:val="26"/>
          <w:szCs w:val="26"/>
        </w:rPr>
      </w:pPr>
    </w:p>
    <w:p>
      <w:pPr>
        <w:pStyle w:val="Body A"/>
        <w:numPr>
          <w:ilvl w:val="0"/>
          <w:numId w:val="7"/>
        </w:numPr>
        <w:bidi w:val="0"/>
        <w:ind w:right="0"/>
        <w:jc w:val="left"/>
        <w:rPr>
          <w:sz w:val="26"/>
          <w:szCs w:val="26"/>
          <w:rtl w:val="0"/>
          <w:lang w:val="en-US"/>
        </w:rPr>
      </w:pPr>
      <w:r>
        <w:rPr>
          <w:sz w:val="26"/>
          <w:szCs w:val="26"/>
          <w:rtl w:val="0"/>
          <w:lang w:val="en-US"/>
        </w:rPr>
        <w:t>Maria  moved to accept the Agenda, Greg seconded, voted on and accepted.</w:t>
      </w:r>
    </w:p>
    <w:p>
      <w:pPr>
        <w:pStyle w:val="Body A"/>
        <w:rPr>
          <w:sz w:val="26"/>
          <w:szCs w:val="26"/>
        </w:rPr>
      </w:pPr>
    </w:p>
    <w:p>
      <w:pPr>
        <w:pStyle w:val="Body A"/>
        <w:numPr>
          <w:ilvl w:val="0"/>
          <w:numId w:val="8"/>
        </w:numPr>
        <w:bidi w:val="0"/>
        <w:ind w:right="0"/>
        <w:jc w:val="left"/>
        <w:rPr>
          <w:b w:val="1"/>
          <w:bCs w:val="1"/>
          <w:sz w:val="26"/>
          <w:szCs w:val="26"/>
          <w:rtl w:val="0"/>
          <w:lang w:val="de-DE"/>
        </w:rPr>
      </w:pPr>
      <w:r>
        <w:rPr>
          <w:b w:val="1"/>
          <w:bCs w:val="1"/>
          <w:sz w:val="26"/>
          <w:szCs w:val="26"/>
          <w:rtl w:val="0"/>
          <w:lang w:val="de-DE"/>
        </w:rPr>
        <w:t>Tradition One Volunteer - Jan</w:t>
      </w:r>
      <w:r>
        <w:rPr>
          <w:b w:val="0"/>
          <w:bCs w:val="0"/>
          <w:sz w:val="26"/>
          <w:szCs w:val="26"/>
          <w:rtl w:val="0"/>
          <w:lang w:val="de-DE"/>
        </w:rPr>
        <w:t xml:space="preserve">: </w:t>
      </w:r>
      <w:r>
        <w:rPr>
          <w:b w:val="0"/>
          <w:bCs w:val="0"/>
          <w:i w:val="1"/>
          <w:iCs w:val="1"/>
          <w:sz w:val="26"/>
          <w:szCs w:val="26"/>
          <w:rtl w:val="0"/>
          <w:lang w:val="de-DE"/>
        </w:rPr>
        <w:t>“</w:t>
      </w:r>
      <w:r>
        <w:rPr>
          <w:b w:val="0"/>
          <w:bCs w:val="0"/>
          <w:i w:val="1"/>
          <w:iCs w:val="1"/>
          <w:sz w:val="26"/>
          <w:szCs w:val="26"/>
          <w:rtl w:val="0"/>
          <w:lang w:val="de-DE"/>
        </w:rPr>
        <w:t>Our common welfare should come first; personal progress for the greatest number depends on unity.</w:t>
      </w:r>
    </w:p>
    <w:p>
      <w:pPr>
        <w:pStyle w:val="Body A"/>
        <w:rPr>
          <w:b w:val="1"/>
          <w:bCs w:val="1"/>
          <w:sz w:val="26"/>
          <w:szCs w:val="26"/>
        </w:rPr>
      </w:pPr>
    </w:p>
    <w:p>
      <w:pPr>
        <w:pStyle w:val="Body A"/>
        <w:numPr>
          <w:ilvl w:val="0"/>
          <w:numId w:val="4"/>
        </w:numPr>
        <w:bidi w:val="0"/>
        <w:ind w:right="0"/>
        <w:jc w:val="left"/>
        <w:rPr>
          <w:b w:val="1"/>
          <w:bCs w:val="1"/>
          <w:sz w:val="26"/>
          <w:szCs w:val="26"/>
          <w:rtl w:val="0"/>
          <w:lang w:val="en-US"/>
        </w:rPr>
      </w:pPr>
      <w:r>
        <w:rPr>
          <w:b w:val="1"/>
          <w:bCs w:val="1"/>
          <w:sz w:val="26"/>
          <w:szCs w:val="26"/>
          <w:rtl w:val="0"/>
          <w:lang w:val="en-US"/>
        </w:rPr>
        <w:t xml:space="preserve">Approval of January, 2026 WSB Minutes </w:t>
      </w:r>
    </w:p>
    <w:p>
      <w:pPr>
        <w:pStyle w:val="Body A"/>
        <w:rPr>
          <w:sz w:val="26"/>
          <w:szCs w:val="26"/>
        </w:rPr>
      </w:pPr>
    </w:p>
    <w:p>
      <w:pPr>
        <w:pStyle w:val="Body A"/>
        <w:numPr>
          <w:ilvl w:val="0"/>
          <w:numId w:val="7"/>
        </w:numPr>
        <w:bidi w:val="0"/>
        <w:ind w:right="0"/>
        <w:jc w:val="left"/>
        <w:rPr>
          <w:sz w:val="26"/>
          <w:szCs w:val="26"/>
          <w:rtl w:val="0"/>
          <w:lang w:val="en-US"/>
        </w:rPr>
      </w:pPr>
      <w:r>
        <w:rPr>
          <w:sz w:val="26"/>
          <w:szCs w:val="26"/>
          <w:rtl w:val="0"/>
          <w:lang w:val="en-US"/>
        </w:rPr>
        <w:t>Karin  moved to accept the January WSB minutes, Lori seconded, voted on and approved.  Jan to distribute.</w:t>
      </w:r>
    </w:p>
    <w:p>
      <w:pPr>
        <w:pStyle w:val="Body A"/>
        <w:rPr>
          <w:sz w:val="26"/>
          <w:szCs w:val="26"/>
        </w:rPr>
      </w:pPr>
    </w:p>
    <w:p>
      <w:pPr>
        <w:pStyle w:val="Body A"/>
        <w:rPr>
          <w:b w:val="1"/>
          <w:bCs w:val="1"/>
          <w:sz w:val="26"/>
          <w:szCs w:val="26"/>
        </w:rPr>
      </w:pPr>
      <w:r>
        <w:rPr>
          <w:b w:val="1"/>
          <w:bCs w:val="1"/>
          <w:sz w:val="26"/>
          <w:szCs w:val="26"/>
          <w:rtl w:val="0"/>
          <w:lang w:val="en-US"/>
        </w:rPr>
        <w:t>6. Chair</w:t>
      </w:r>
      <w:r>
        <w:rPr>
          <w:b w:val="1"/>
          <w:bCs w:val="1"/>
          <w:sz w:val="26"/>
          <w:szCs w:val="26"/>
          <w:rtl w:val="0"/>
          <w:lang w:val="en-US"/>
        </w:rPr>
        <w:t>’</w:t>
      </w:r>
      <w:r>
        <w:rPr>
          <w:b w:val="1"/>
          <w:bCs w:val="1"/>
          <w:sz w:val="26"/>
          <w:szCs w:val="26"/>
          <w:rtl w:val="0"/>
          <w:lang w:val="en-US"/>
        </w:rPr>
        <w:t>s Report: Greg</w:t>
      </w:r>
    </w:p>
    <w:p>
      <w:pPr>
        <w:pStyle w:val="Body A"/>
        <w:rPr>
          <w:b w:val="1"/>
          <w:bCs w:val="1"/>
          <w:sz w:val="26"/>
          <w:szCs w:val="26"/>
        </w:rPr>
      </w:pPr>
    </w:p>
    <w:p>
      <w:pPr>
        <w:pStyle w:val="Body A"/>
        <w:rPr>
          <w:sz w:val="26"/>
          <w:szCs w:val="26"/>
        </w:rPr>
      </w:pPr>
      <w:r>
        <w:rPr>
          <w:sz w:val="26"/>
          <w:szCs w:val="26"/>
          <w:rtl w:val="0"/>
          <w:lang w:val="en-US"/>
        </w:rPr>
        <w:t>Karin is working on a new niche group for Moms only which could be starting soon. Greg will soon be looking for a Dad to lead a Dads only niche group as well.</w:t>
      </w:r>
    </w:p>
    <w:p>
      <w:pPr>
        <w:pStyle w:val="Body A"/>
        <w:rPr>
          <w:sz w:val="26"/>
          <w:szCs w:val="26"/>
        </w:rPr>
      </w:pPr>
    </w:p>
    <w:p>
      <w:pPr>
        <w:pStyle w:val="Body A"/>
        <w:rPr>
          <w:b w:val="1"/>
          <w:bCs w:val="1"/>
          <w:sz w:val="26"/>
          <w:szCs w:val="26"/>
        </w:rPr>
      </w:pPr>
      <w:r>
        <w:rPr>
          <w:sz w:val="26"/>
          <w:szCs w:val="26"/>
          <w:rtl w:val="0"/>
          <w:lang w:val="en-US"/>
        </w:rPr>
        <w:t>The LL (Learning Library) is moving along with the help of Maria and Brian, our tech advisor. Shooting for a summer launch, as there are still several pieces to be edited and decided upon (ie. the LL categories and payment structure). Karin suggested to send out to the WSB a first final version to look for glitches or whatever before sending it out to the whole Fellowship.</w:t>
      </w:r>
    </w:p>
    <w:p>
      <w:pPr>
        <w:pStyle w:val="Body A"/>
        <w:rPr>
          <w:b w:val="1"/>
          <w:bCs w:val="1"/>
          <w:sz w:val="26"/>
          <w:szCs w:val="26"/>
        </w:rPr>
      </w:pPr>
    </w:p>
    <w:p>
      <w:pPr>
        <w:pStyle w:val="Body A"/>
        <w:rPr>
          <w:b w:val="1"/>
          <w:bCs w:val="1"/>
          <w:sz w:val="26"/>
          <w:szCs w:val="26"/>
        </w:rPr>
      </w:pPr>
    </w:p>
    <w:p>
      <w:pPr>
        <w:pStyle w:val="Body C"/>
        <w:widowControl w:val="0"/>
        <w:tabs>
          <w:tab w:val="left" w:pos="1080"/>
        </w:tabs>
        <w:rPr>
          <w:b w:val="1"/>
          <w:bCs w:val="1"/>
          <w:caps w:val="0"/>
          <w:smallCaps w:val="0"/>
          <w:strike w:val="0"/>
          <w:dstrike w:val="0"/>
          <w:outline w:val="0"/>
          <w:color w:val="000000"/>
          <w:spacing w:val="0"/>
          <w:kern w:val="0"/>
          <w:position w:val="0"/>
          <w:sz w:val="26"/>
          <w:szCs w:val="26"/>
          <w:u w:val="none" w:color="000000"/>
          <w:shd w:val="nil" w:color="auto" w:fill="auto"/>
          <w:vertAlign w:val="baseline"/>
          <w14:textOutline w14:w="12700" w14:cap="flat">
            <w14:noFill/>
            <w14:miter w14:lim="400000"/>
          </w14:textOutline>
          <w14:textFill>
            <w14:solidFill>
              <w14:srgbClr w14:val="000000"/>
            </w14:solidFill>
          </w14:textFill>
        </w:rPr>
      </w:pPr>
      <w:r>
        <w:rPr>
          <w:b w:val="1"/>
          <w:bCs w:val="1"/>
          <w:caps w:val="0"/>
          <w:smallCaps w:val="0"/>
          <w:strike w:val="0"/>
          <w:dstrike w:val="0"/>
          <w:outline w:val="0"/>
          <w:color w:val="000000"/>
          <w:spacing w:val="0"/>
          <w:kern w:val="0"/>
          <w:position w:val="0"/>
          <w:sz w:val="26"/>
          <w:szCs w:val="26"/>
          <w:u w:val="none" w:color="000000"/>
          <w:shd w:val="nil" w:color="auto" w:fill="auto"/>
          <w:vertAlign w:val="baseline"/>
          <w:rtl w:val="0"/>
          <w:lang w:val="en-US"/>
          <w14:textOutline w14:w="12700" w14:cap="flat">
            <w14:noFill/>
            <w14:miter w14:lim="400000"/>
          </w14:textOutline>
          <w14:textFill>
            <w14:solidFill>
              <w14:srgbClr w14:val="000000"/>
            </w14:solidFill>
          </w14:textFill>
        </w:rPr>
        <w:t>7.  Treasurer</w:t>
      </w:r>
      <w:r>
        <w:rPr>
          <w:b w:val="1"/>
          <w:bCs w:val="1"/>
          <w:caps w:val="0"/>
          <w:smallCaps w:val="0"/>
          <w:strike w:val="0"/>
          <w:dstrike w:val="0"/>
          <w:outline w:val="0"/>
          <w:color w:val="000000"/>
          <w:spacing w:val="0"/>
          <w:kern w:val="0"/>
          <w:position w:val="0"/>
          <w:sz w:val="26"/>
          <w:szCs w:val="26"/>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b w:val="1"/>
          <w:bCs w:val="1"/>
          <w:caps w:val="0"/>
          <w:smallCaps w:val="0"/>
          <w:strike w:val="0"/>
          <w:dstrike w:val="0"/>
          <w:outline w:val="0"/>
          <w:color w:val="000000"/>
          <w:spacing w:val="0"/>
          <w:kern w:val="0"/>
          <w:position w:val="0"/>
          <w:sz w:val="26"/>
          <w:szCs w:val="26"/>
          <w:u w:val="none" w:color="000000"/>
          <w:shd w:val="nil" w:color="auto" w:fill="auto"/>
          <w:vertAlign w:val="baseline"/>
          <w:rtl w:val="0"/>
          <w:lang w:val="en-US"/>
          <w14:textOutline w14:w="12700" w14:cap="flat">
            <w14:noFill/>
            <w14:miter w14:lim="400000"/>
          </w14:textOutline>
          <w14:textFill>
            <w14:solidFill>
              <w14:srgbClr w14:val="000000"/>
            </w14:solidFill>
          </w14:textFill>
        </w:rPr>
        <w:t>s Report: Geri</w:t>
      </w:r>
    </w:p>
    <w:p>
      <w:pPr>
        <w:pStyle w:val="Body A"/>
        <w:rPr>
          <w:sz w:val="26"/>
          <w:szCs w:val="26"/>
        </w:rPr>
      </w:pPr>
    </w:p>
    <w:p>
      <w:pPr>
        <w:pStyle w:val="Body A"/>
        <w:numPr>
          <w:ilvl w:val="0"/>
          <w:numId w:val="7"/>
        </w:numPr>
        <w:bidi w:val="0"/>
        <w:ind w:right="0"/>
        <w:jc w:val="left"/>
        <w:rPr>
          <w:sz w:val="26"/>
          <w:szCs w:val="26"/>
          <w:rtl w:val="0"/>
          <w:lang w:val="en-US"/>
        </w:rPr>
      </w:pPr>
      <w:r>
        <w:rPr>
          <w:sz w:val="26"/>
          <w:szCs w:val="26"/>
          <w:rtl w:val="0"/>
          <w:lang w:val="en-US"/>
        </w:rPr>
        <w:t>Geri provided the monthly financial reports for January, 2026 as part of her monthly report.</w:t>
      </w:r>
    </w:p>
    <w:p>
      <w:pPr>
        <w:pStyle w:val="Body A"/>
        <w:numPr>
          <w:ilvl w:val="0"/>
          <w:numId w:val="7"/>
        </w:numPr>
        <w:bidi w:val="0"/>
        <w:ind w:right="0"/>
        <w:jc w:val="left"/>
        <w:rPr>
          <w:sz w:val="26"/>
          <w:szCs w:val="26"/>
          <w:rtl w:val="0"/>
          <w:lang w:val="en-US"/>
        </w:rPr>
      </w:pPr>
      <w:r>
        <w:rPr>
          <w:sz w:val="26"/>
          <w:szCs w:val="26"/>
          <w:rtl w:val="0"/>
          <w:lang w:val="en-US"/>
        </w:rPr>
        <w:t>There were no comments or questions regarding the treasurer</w:t>
      </w:r>
      <w:r>
        <w:rPr>
          <w:sz w:val="26"/>
          <w:szCs w:val="26"/>
          <w:rtl w:val="0"/>
          <w:lang w:val="en-US"/>
        </w:rPr>
        <w:t>’</w:t>
      </w:r>
      <w:r>
        <w:rPr>
          <w:sz w:val="26"/>
          <w:szCs w:val="26"/>
          <w:rtl w:val="0"/>
          <w:lang w:val="en-US"/>
        </w:rPr>
        <w:t>s report.</w:t>
      </w:r>
    </w:p>
    <w:p>
      <w:pPr>
        <w:pStyle w:val="Body A"/>
        <w:rPr>
          <w:sz w:val="26"/>
          <w:szCs w:val="26"/>
        </w:rPr>
      </w:pPr>
    </w:p>
    <w:p>
      <w:pPr>
        <w:pStyle w:val="Body A"/>
        <w:rPr>
          <w:sz w:val="26"/>
          <w:szCs w:val="26"/>
        </w:rPr>
      </w:pPr>
    </w:p>
    <w:p>
      <w:pPr>
        <w:pStyle w:val="Body A"/>
        <w:rPr>
          <w:sz w:val="26"/>
          <w:szCs w:val="26"/>
        </w:rPr>
      </w:pPr>
      <w:r>
        <w:rPr>
          <w:b w:val="1"/>
          <w:bCs w:val="1"/>
          <w:sz w:val="26"/>
          <w:szCs w:val="26"/>
          <w:u w:val="single"/>
          <w:rtl w:val="0"/>
          <w:lang w:val="en-US"/>
        </w:rPr>
        <w:t>STANDING COMMITTEE REPORTS:</w:t>
      </w:r>
    </w:p>
    <w:p>
      <w:pPr>
        <w:pStyle w:val="Body A"/>
        <w:rPr>
          <w:sz w:val="26"/>
          <w:szCs w:val="26"/>
        </w:rPr>
      </w:pPr>
    </w:p>
    <w:p>
      <w:pPr>
        <w:pStyle w:val="Body A"/>
        <w:rPr>
          <w:sz w:val="26"/>
          <w:szCs w:val="26"/>
        </w:rPr>
      </w:pPr>
      <w:r>
        <w:rPr>
          <w:sz w:val="26"/>
          <w:szCs w:val="26"/>
        </w:rPr>
        <w:tab/>
      </w:r>
      <w:r>
        <w:rPr>
          <w:b w:val="1"/>
          <w:bCs w:val="1"/>
          <w:sz w:val="26"/>
          <w:szCs w:val="26"/>
          <w:u w:val="single"/>
          <w:rtl w:val="0"/>
          <w:lang w:val="en-US"/>
        </w:rPr>
        <w:t>Committee</w:t>
      </w:r>
      <w:r>
        <w:rPr>
          <w:b w:val="1"/>
          <w:bCs w:val="1"/>
          <w:sz w:val="26"/>
          <w:szCs w:val="26"/>
        </w:rPr>
        <w:tab/>
      </w:r>
      <w:r>
        <w:rPr>
          <w:sz w:val="26"/>
          <w:szCs w:val="26"/>
        </w:rPr>
        <w:tab/>
        <w:tab/>
        <w:tab/>
        <w:tab/>
        <w:tab/>
      </w:r>
      <w:r>
        <w:rPr>
          <w:b w:val="1"/>
          <w:bCs w:val="1"/>
          <w:sz w:val="26"/>
          <w:szCs w:val="26"/>
          <w:u w:val="single"/>
          <w:rtl w:val="0"/>
          <w:lang w:val="en-US"/>
        </w:rPr>
        <w:t>Chair</w:t>
      </w:r>
    </w:p>
    <w:p>
      <w:pPr>
        <w:pStyle w:val="Body A"/>
        <w:rPr>
          <w:sz w:val="26"/>
          <w:szCs w:val="26"/>
        </w:rPr>
      </w:pPr>
      <w:r>
        <w:rPr>
          <w:sz w:val="26"/>
          <w:szCs w:val="26"/>
          <w:rtl w:val="0"/>
        </w:rPr>
        <w:tab/>
        <w:t xml:space="preserve">SC-1 Public Information </w:t>
        <w:tab/>
        <w:tab/>
        <w:tab/>
        <w:tab/>
        <w:t>Jeff S</w:t>
      </w:r>
    </w:p>
    <w:p>
      <w:pPr>
        <w:pStyle w:val="Body A"/>
        <w:rPr>
          <w:sz w:val="26"/>
          <w:szCs w:val="26"/>
          <w:lang w:val="it-IT"/>
        </w:rPr>
      </w:pPr>
      <w:r>
        <w:rPr>
          <w:sz w:val="26"/>
          <w:szCs w:val="26"/>
          <w:rtl w:val="0"/>
          <w:lang w:val="it-IT"/>
        </w:rPr>
        <w:tab/>
        <w:t xml:space="preserve">SC-2 WSO </w:t>
        <w:tab/>
        <w:tab/>
        <w:tab/>
        <w:tab/>
        <w:tab/>
        <w:tab/>
        <w:t>Greg C</w:t>
      </w:r>
    </w:p>
    <w:p>
      <w:pPr>
        <w:pStyle w:val="Body A"/>
        <w:rPr>
          <w:sz w:val="26"/>
          <w:szCs w:val="26"/>
          <w:lang w:val="da-DK"/>
        </w:rPr>
      </w:pPr>
      <w:r>
        <w:rPr>
          <w:sz w:val="26"/>
          <w:szCs w:val="26"/>
          <w:rtl w:val="0"/>
          <w:lang w:val="da-DK"/>
        </w:rPr>
        <w:tab/>
        <w:t xml:space="preserve">SC-3 Literature </w:t>
        <w:tab/>
        <w:tab/>
        <w:tab/>
        <w:tab/>
        <w:tab/>
        <w:t xml:space="preserve">Maria S </w:t>
      </w:r>
    </w:p>
    <w:p>
      <w:pPr>
        <w:pStyle w:val="Body A"/>
        <w:rPr>
          <w:sz w:val="26"/>
          <w:szCs w:val="26"/>
          <w:lang w:val="de-DE"/>
        </w:rPr>
      </w:pPr>
      <w:r>
        <w:rPr>
          <w:sz w:val="26"/>
          <w:szCs w:val="26"/>
          <w:rtl w:val="0"/>
          <w:lang w:val="de-DE"/>
        </w:rPr>
        <w:tab/>
        <w:t xml:space="preserve">SC-4 Serenity Messenger Newsletter </w:t>
        <w:tab/>
        <w:tab/>
        <w:t>Bob S</w:t>
      </w:r>
    </w:p>
    <w:p>
      <w:pPr>
        <w:pStyle w:val="Body A"/>
        <w:rPr>
          <w:sz w:val="26"/>
          <w:szCs w:val="26"/>
          <w:lang w:val="sv-SE"/>
        </w:rPr>
      </w:pPr>
      <w:r>
        <w:rPr>
          <w:sz w:val="26"/>
          <w:szCs w:val="26"/>
          <w:rtl w:val="0"/>
          <w:lang w:val="sv-SE"/>
        </w:rPr>
        <w:tab/>
        <w:t>SC-5 Bylaws, Parliamentary</w:t>
        <w:tab/>
        <w:tab/>
        <w:tab/>
        <w:t xml:space="preserve">Maria S </w:t>
      </w:r>
    </w:p>
    <w:p>
      <w:pPr>
        <w:pStyle w:val="Body A"/>
        <w:rPr>
          <w:sz w:val="26"/>
          <w:szCs w:val="26"/>
          <w:lang w:val="de-DE"/>
        </w:rPr>
      </w:pPr>
      <w:r>
        <w:rPr>
          <w:sz w:val="26"/>
          <w:szCs w:val="26"/>
          <w:rtl w:val="0"/>
          <w:lang w:val="de-DE"/>
        </w:rPr>
        <w:tab/>
        <w:t>SC-6 International Groups</w:t>
        <w:tab/>
        <w:tab/>
        <w:tab/>
        <w:tab/>
        <w:t>Greg C</w:t>
        <w:tab/>
      </w:r>
    </w:p>
    <w:p>
      <w:pPr>
        <w:pStyle w:val="Body A"/>
        <w:rPr>
          <w:sz w:val="26"/>
          <w:szCs w:val="26"/>
        </w:rPr>
      </w:pPr>
      <w:r>
        <w:rPr>
          <w:sz w:val="26"/>
          <w:szCs w:val="26"/>
          <w:rtl w:val="0"/>
          <w:lang w:val="de-DE"/>
        </w:rPr>
        <w:tab/>
        <w:t>SC-7 Budget Committee</w:t>
        <w:tab/>
        <w:tab/>
        <w:tab/>
        <w:tab/>
      </w:r>
      <w:r>
        <w:rPr>
          <w:sz w:val="26"/>
          <w:szCs w:val="26"/>
          <w:rtl w:val="0"/>
          <w:lang w:val="en-US"/>
        </w:rPr>
        <w:t>Geri N</w:t>
      </w:r>
    </w:p>
    <w:p>
      <w:pPr>
        <w:pStyle w:val="Body A"/>
        <w:rPr>
          <w:sz w:val="26"/>
          <w:szCs w:val="26"/>
          <w:lang w:val="de-DE"/>
        </w:rPr>
      </w:pPr>
      <w:r>
        <w:rPr>
          <w:sz w:val="26"/>
          <w:szCs w:val="26"/>
          <w:rtl w:val="0"/>
          <w:lang w:val="de-DE"/>
        </w:rPr>
        <w:tab/>
        <w:t>SC-8 Sponsorship</w:t>
        <w:tab/>
        <w:tab/>
        <w:tab/>
        <w:tab/>
        <w:tab/>
        <w:t>Lori H</w:t>
      </w:r>
    </w:p>
    <w:p>
      <w:pPr>
        <w:pStyle w:val="Body A"/>
        <w:rPr>
          <w:sz w:val="26"/>
          <w:szCs w:val="26"/>
          <w:lang w:val="it-IT"/>
        </w:rPr>
      </w:pPr>
      <w:r>
        <w:rPr>
          <w:sz w:val="26"/>
          <w:szCs w:val="26"/>
          <w:rtl w:val="0"/>
          <w:lang w:val="it-IT"/>
        </w:rPr>
        <w:tab/>
        <w:t>SC-9 Group Outreach</w:t>
        <w:tab/>
        <w:tab/>
        <w:tab/>
        <w:tab/>
        <w:t>Karin H.S.</w:t>
      </w:r>
    </w:p>
    <w:p>
      <w:pPr>
        <w:pStyle w:val="Body A"/>
        <w:rPr>
          <w:sz w:val="26"/>
          <w:szCs w:val="26"/>
          <w:lang w:val="de-DE"/>
        </w:rPr>
      </w:pPr>
      <w:r>
        <w:rPr>
          <w:sz w:val="26"/>
          <w:szCs w:val="26"/>
          <w:rtl w:val="0"/>
          <w:lang w:val="de-DE"/>
        </w:rPr>
        <w:tab/>
        <w:t>SC-10 Financial Oversight</w:t>
        <w:tab/>
        <w:tab/>
        <w:tab/>
        <w:tab/>
        <w:t>Cindy C</w:t>
      </w:r>
    </w:p>
    <w:p>
      <w:pPr>
        <w:pStyle w:val="Body A"/>
        <w:rPr>
          <w:sz w:val="26"/>
          <w:szCs w:val="26"/>
        </w:rPr>
      </w:pPr>
      <w:r>
        <w:rPr>
          <w:sz w:val="26"/>
          <w:szCs w:val="26"/>
          <w:rtl w:val="0"/>
        </w:rPr>
        <w:tab/>
        <w:t>SC-11 Technology</w:t>
        <w:tab/>
        <w:tab/>
        <w:tab/>
        <w:tab/>
        <w:tab/>
        <w:t>Chris Y</w:t>
      </w:r>
    </w:p>
    <w:p>
      <w:pPr>
        <w:pStyle w:val="Body A"/>
        <w:rPr>
          <w:sz w:val="26"/>
          <w:szCs w:val="26"/>
          <w:lang w:val="de-DE"/>
        </w:rPr>
      </w:pPr>
      <w:r>
        <w:rPr>
          <w:sz w:val="26"/>
          <w:szCs w:val="26"/>
          <w:rtl w:val="0"/>
          <w:lang w:val="de-DE"/>
        </w:rPr>
        <w:tab/>
        <w:t>SC-12 Long Range Planning                                Greg C</w:t>
      </w:r>
    </w:p>
    <w:p>
      <w:pPr>
        <w:pStyle w:val="Body A"/>
        <w:rPr>
          <w:sz w:val="26"/>
          <w:szCs w:val="26"/>
          <w:lang w:val="de-DE"/>
        </w:rPr>
      </w:pPr>
    </w:p>
    <w:p>
      <w:pPr>
        <w:pStyle w:val="Body A"/>
        <w:rPr>
          <w:b w:val="1"/>
          <w:bCs w:val="1"/>
          <w:sz w:val="26"/>
          <w:szCs w:val="26"/>
        </w:rPr>
      </w:pPr>
      <w:r>
        <w:rPr>
          <w:b w:val="1"/>
          <w:bCs w:val="1"/>
          <w:sz w:val="26"/>
          <w:szCs w:val="26"/>
          <w:u w:val="single"/>
          <w:rtl w:val="0"/>
          <w:lang w:val="en-US"/>
        </w:rPr>
        <w:t>AD-HOC COMMITTEE REPORTS</w:t>
      </w:r>
    </w:p>
    <w:p>
      <w:pPr>
        <w:pStyle w:val="Body A"/>
        <w:rPr>
          <w:b w:val="1"/>
          <w:bCs w:val="1"/>
          <w:sz w:val="26"/>
          <w:szCs w:val="26"/>
        </w:rPr>
      </w:pPr>
    </w:p>
    <w:p>
      <w:pPr>
        <w:pStyle w:val="Body A"/>
        <w:rPr>
          <w:sz w:val="26"/>
          <w:szCs w:val="26"/>
        </w:rPr>
      </w:pPr>
      <w:r>
        <w:rPr>
          <w:sz w:val="26"/>
          <w:szCs w:val="26"/>
        </w:rPr>
        <w:tab/>
      </w:r>
      <w:r>
        <w:rPr>
          <w:b w:val="1"/>
          <w:bCs w:val="1"/>
          <w:sz w:val="26"/>
          <w:szCs w:val="26"/>
          <w:u w:val="single"/>
          <w:rtl w:val="0"/>
          <w:lang w:val="en-US"/>
        </w:rPr>
        <w:t>Committee</w:t>
      </w:r>
      <w:r>
        <w:rPr>
          <w:b w:val="1"/>
          <w:bCs w:val="1"/>
          <w:sz w:val="26"/>
          <w:szCs w:val="26"/>
        </w:rPr>
        <w:tab/>
      </w:r>
      <w:r>
        <w:rPr>
          <w:sz w:val="26"/>
          <w:szCs w:val="26"/>
        </w:rPr>
        <w:tab/>
        <w:tab/>
        <w:tab/>
        <w:tab/>
        <w:tab/>
      </w:r>
      <w:r>
        <w:rPr>
          <w:b w:val="1"/>
          <w:bCs w:val="1"/>
          <w:sz w:val="26"/>
          <w:szCs w:val="26"/>
          <w:u w:val="single"/>
          <w:rtl w:val="0"/>
          <w:lang w:val="en-US"/>
        </w:rPr>
        <w:t>Chair</w:t>
      </w:r>
      <w:r>
        <w:rPr>
          <w:sz w:val="26"/>
          <w:szCs w:val="26"/>
        </w:rPr>
        <w:tab/>
      </w:r>
    </w:p>
    <w:p>
      <w:pPr>
        <w:pStyle w:val="Body A"/>
        <w:rPr>
          <w:sz w:val="26"/>
          <w:szCs w:val="26"/>
          <w:lang w:val="sv-SE"/>
        </w:rPr>
      </w:pPr>
      <w:r>
        <w:rPr>
          <w:sz w:val="26"/>
          <w:szCs w:val="26"/>
          <w:rtl w:val="0"/>
          <w:lang w:val="sv-SE"/>
        </w:rPr>
        <w:tab/>
        <w:t xml:space="preserve">AH-1 Convention Liaison </w:t>
        <w:tab/>
        <w:tab/>
        <w:tab/>
        <w:tab/>
        <w:t>Cindy C</w:t>
      </w:r>
    </w:p>
    <w:p>
      <w:pPr>
        <w:pStyle w:val="Body A"/>
        <w:rPr>
          <w:sz w:val="26"/>
          <w:szCs w:val="26"/>
        </w:rPr>
      </w:pPr>
      <w:r>
        <w:rPr>
          <w:sz w:val="26"/>
          <w:szCs w:val="26"/>
          <w:rtl w:val="0"/>
        </w:rPr>
        <w:tab/>
        <w:t>AH-2 Intergroup Support &amp; Development</w:t>
        <w:tab/>
        <w:t>Greg C</w:t>
      </w:r>
    </w:p>
    <w:p>
      <w:pPr>
        <w:pStyle w:val="Body A"/>
        <w:rPr>
          <w:sz w:val="26"/>
          <w:szCs w:val="26"/>
          <w:lang w:val="da-DK"/>
        </w:rPr>
      </w:pPr>
      <w:r>
        <w:rPr>
          <w:sz w:val="26"/>
          <w:szCs w:val="26"/>
          <w:rtl w:val="0"/>
          <w:lang w:val="da-DK"/>
        </w:rPr>
        <w:tab/>
        <w:t xml:space="preserve">AH-3 Document Review </w:t>
        <w:tab/>
        <w:tab/>
        <w:tab/>
        <w:tab/>
        <w:t>Jan B</w:t>
      </w:r>
    </w:p>
    <w:p>
      <w:pPr>
        <w:pStyle w:val="Body A"/>
        <w:rPr>
          <w:sz w:val="26"/>
          <w:szCs w:val="26"/>
          <w:lang w:val="it-IT"/>
        </w:rPr>
      </w:pPr>
      <w:r>
        <w:rPr>
          <w:sz w:val="26"/>
          <w:szCs w:val="26"/>
          <w:rtl w:val="0"/>
          <w:lang w:val="it-IT"/>
        </w:rPr>
        <w:tab/>
        <w:t>AH-4 Education</w:t>
        <w:tab/>
        <w:tab/>
        <w:tab/>
        <w:tab/>
        <w:tab/>
        <w:t xml:space="preserve">Maria S </w:t>
      </w:r>
    </w:p>
    <w:p>
      <w:pPr>
        <w:pStyle w:val="Body A"/>
        <w:rPr>
          <w:sz w:val="26"/>
          <w:szCs w:val="26"/>
          <w:lang w:val="it-IT"/>
        </w:rPr>
      </w:pPr>
      <w:r>
        <w:rPr>
          <w:sz w:val="26"/>
          <w:szCs w:val="26"/>
          <w:rtl w:val="0"/>
          <w:lang w:val="it-IT"/>
        </w:rPr>
        <w:tab/>
        <w:t>AH-5 Literature Access Initiative</w:t>
        <w:tab/>
        <w:tab/>
        <w:tab/>
        <w:t>Maria S</w:t>
      </w:r>
    </w:p>
    <w:p>
      <w:pPr>
        <w:pStyle w:val="Body A"/>
        <w:rPr>
          <w:sz w:val="26"/>
          <w:szCs w:val="26"/>
          <w:lang w:val="it-IT"/>
        </w:rPr>
      </w:pPr>
    </w:p>
    <w:p>
      <w:pPr>
        <w:pStyle w:val="Body A"/>
        <w:numPr>
          <w:ilvl w:val="0"/>
          <w:numId w:val="10"/>
        </w:numPr>
        <w:bidi w:val="0"/>
        <w:ind w:right="0"/>
        <w:jc w:val="left"/>
        <w:rPr>
          <w:sz w:val="26"/>
          <w:szCs w:val="26"/>
          <w:rtl w:val="0"/>
          <w:lang w:val="en-US"/>
        </w:rPr>
      </w:pPr>
      <w:r>
        <w:rPr>
          <w:sz w:val="26"/>
          <w:szCs w:val="26"/>
          <w:rtl w:val="0"/>
          <w:lang w:val="en-US"/>
        </w:rPr>
        <w:t>There were no comments or questions regarding the committee reports.</w:t>
      </w:r>
    </w:p>
    <w:p>
      <w:pPr>
        <w:pStyle w:val="Body A"/>
        <w:rPr>
          <w:sz w:val="26"/>
          <w:szCs w:val="26"/>
        </w:rPr>
      </w:pPr>
    </w:p>
    <w:p>
      <w:pPr>
        <w:pStyle w:val="Body A"/>
        <w:rPr>
          <w:b w:val="1"/>
          <w:bCs w:val="1"/>
          <w:sz w:val="26"/>
          <w:szCs w:val="26"/>
        </w:rPr>
      </w:pPr>
      <w:r>
        <w:rPr>
          <w:b w:val="1"/>
          <w:bCs w:val="1"/>
          <w:sz w:val="26"/>
          <w:szCs w:val="26"/>
          <w:u w:val="single"/>
          <w:rtl w:val="0"/>
          <w:lang w:val="en-US"/>
        </w:rPr>
        <w:t>UNFINISHED BUSINESS</w:t>
      </w:r>
      <w:r>
        <w:rPr>
          <w:b w:val="1"/>
          <w:bCs w:val="1"/>
          <w:sz w:val="26"/>
          <w:szCs w:val="26"/>
          <w:rtl w:val="0"/>
          <w:lang w:val="en-US"/>
        </w:rPr>
        <w:t>: NONE</w:t>
      </w:r>
    </w:p>
    <w:p>
      <w:pPr>
        <w:pStyle w:val="Body A"/>
        <w:rPr>
          <w:sz w:val="26"/>
          <w:szCs w:val="26"/>
        </w:rPr>
      </w:pPr>
    </w:p>
    <w:p>
      <w:pPr>
        <w:pStyle w:val="Body A"/>
        <w:rPr>
          <w:sz w:val="26"/>
          <w:szCs w:val="26"/>
        </w:rPr>
      </w:pPr>
    </w:p>
    <w:p>
      <w:pPr>
        <w:pStyle w:val="Body A"/>
        <w:rPr>
          <w:b w:val="1"/>
          <w:bCs w:val="1"/>
          <w:sz w:val="26"/>
          <w:szCs w:val="26"/>
        </w:rPr>
      </w:pPr>
      <w:r>
        <w:rPr>
          <w:b w:val="1"/>
          <w:bCs w:val="1"/>
          <w:sz w:val="26"/>
          <w:szCs w:val="26"/>
          <w:u w:val="single"/>
          <w:rtl w:val="0"/>
          <w:lang w:val="en-US"/>
        </w:rPr>
        <w:t>TABLED ITEMS:</w:t>
      </w:r>
      <w:r>
        <w:rPr>
          <w:b w:val="1"/>
          <w:bCs w:val="1"/>
          <w:sz w:val="26"/>
          <w:szCs w:val="26"/>
          <w:rtl w:val="0"/>
          <w:lang w:val="en-US"/>
        </w:rPr>
        <w:t xml:space="preserve">  NONE</w:t>
      </w:r>
    </w:p>
    <w:p>
      <w:pPr>
        <w:pStyle w:val="Body A"/>
        <w:rPr>
          <w:b w:val="1"/>
          <w:bCs w:val="1"/>
          <w:sz w:val="26"/>
          <w:szCs w:val="26"/>
        </w:rPr>
      </w:pPr>
    </w:p>
    <w:p>
      <w:pPr>
        <w:pStyle w:val="Body A"/>
        <w:rPr>
          <w:sz w:val="26"/>
          <w:szCs w:val="26"/>
        </w:rPr>
      </w:pPr>
    </w:p>
    <w:p>
      <w:pPr>
        <w:pStyle w:val="Body A"/>
        <w:rPr>
          <w:b w:val="1"/>
          <w:bCs w:val="1"/>
          <w:sz w:val="26"/>
          <w:szCs w:val="26"/>
        </w:rPr>
      </w:pPr>
      <w:r>
        <w:rPr>
          <w:b w:val="1"/>
          <w:bCs w:val="1"/>
          <w:sz w:val="26"/>
          <w:szCs w:val="26"/>
          <w:u w:val="single"/>
          <w:rtl w:val="0"/>
          <w:lang w:val="en-US"/>
        </w:rPr>
        <w:t>NEW BUSINESS</w:t>
      </w:r>
      <w:r>
        <w:rPr>
          <w:b w:val="1"/>
          <w:bCs w:val="1"/>
          <w:sz w:val="26"/>
          <w:szCs w:val="26"/>
          <w:rtl w:val="0"/>
          <w:lang w:val="en-US"/>
        </w:rPr>
        <w:t>:</w:t>
      </w:r>
    </w:p>
    <w:p>
      <w:pPr>
        <w:pStyle w:val="Body A"/>
        <w:rPr>
          <w:b w:val="1"/>
          <w:bCs w:val="1"/>
          <w:sz w:val="26"/>
          <w:szCs w:val="26"/>
        </w:rPr>
      </w:pPr>
    </w:p>
    <w:p>
      <w:pPr>
        <w:pStyle w:val="Body A"/>
      </w:pPr>
      <w:r>
        <w:rPr>
          <w:b w:val="1"/>
          <w:bCs w:val="1"/>
          <w:sz w:val="26"/>
          <w:szCs w:val="26"/>
          <w:rtl w:val="0"/>
          <w:lang w:val="en-US"/>
        </w:rPr>
        <w:t>1</w:t>
      </w:r>
      <w:r>
        <w:rPr>
          <w:rtl w:val="0"/>
          <w:lang w:val="en-US"/>
        </w:rPr>
        <w:t xml:space="preserve">. MOTION LC-1 (February 2026) </w:t>
      </w:r>
      <w:r>
        <w:rPr>
          <w:rtl w:val="0"/>
          <w:lang w:val="en-US"/>
        </w:rPr>
        <w:t xml:space="preserve">– </w:t>
      </w:r>
      <w:r>
        <w:rPr>
          <w:rtl w:val="0"/>
          <w:lang w:val="en-US"/>
        </w:rPr>
        <w:t>The Literature Committee moves that the WSB approve the new literature piece #1041 The Rewards of Recovery: Exploring the Twelve Promises of Families Anonymous. See full Motion below.</w:t>
      </w:r>
    </w:p>
    <w:p>
      <w:pPr>
        <w:pStyle w:val="Body A"/>
        <w:rPr>
          <w:b w:val="1"/>
          <w:bCs w:val="1"/>
          <w:sz w:val="26"/>
          <w:szCs w:val="26"/>
          <w:u w:val="singl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before="0" w:line="240" w:lineRule="auto"/>
        <w:rPr>
          <w:rFonts w:ascii="Times New Roman" w:cs="Times New Roman" w:hAnsi="Times New Roman" w:eastAsia="Times New Roman"/>
          <w:sz w:val="26"/>
          <w:szCs w:val="26"/>
        </w:rPr>
      </w:pPr>
      <w:bookmarkStart w:name="_Hlk219296243" w:id="0"/>
    </w:p>
    <w:p>
      <w:pPr>
        <w:pStyle w:val="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s>
        <w:suppressAutoHyphens w:val="1"/>
        <w:spacing w:before="0" w:line="240" w:lineRule="auto"/>
        <w:rPr>
          <w:rFonts w:ascii="Times New Roman" w:cs="Times New Roman" w:hAnsi="Times New Roman" w:eastAsia="Times New Roman"/>
          <w:kern w:val="1"/>
        </w:rPr>
      </w:pPr>
      <w:r>
        <w:rPr>
          <w:rFonts w:ascii="Times New Roman" w:hAnsi="Times New Roman"/>
          <w:b w:val="1"/>
          <w:bCs w:val="1"/>
          <w:kern w:val="1"/>
          <w:u w:val="single"/>
          <w:rtl w:val="0"/>
          <w:lang w:val="en-US"/>
        </w:rPr>
        <w:t>MOTION LC-1 (February 2026)</w:t>
      </w:r>
    </w:p>
    <w:p>
      <w:pPr>
        <w:pStyle w:val="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s>
        <w:suppressAutoHyphens w:val="1"/>
        <w:spacing w:before="0" w:line="240" w:lineRule="auto"/>
        <w:rPr>
          <w:rFonts w:ascii="Times New Roman" w:cs="Times New Roman" w:hAnsi="Times New Roman" w:eastAsia="Times New Roman"/>
          <w:kern w:val="1"/>
        </w:rPr>
      </w:pPr>
    </w:p>
    <w:p>
      <w:pPr>
        <w:pStyle w:val="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s>
        <w:suppressAutoHyphens w:val="1"/>
        <w:spacing w:before="0" w:line="240" w:lineRule="auto"/>
        <w:rPr>
          <w:rFonts w:ascii="Times New Roman" w:cs="Times New Roman" w:hAnsi="Times New Roman" w:eastAsia="Times New Roman"/>
          <w:i w:val="1"/>
          <w:iCs w:val="1"/>
          <w:kern w:val="1"/>
        </w:rPr>
      </w:pPr>
      <w:r>
        <w:rPr>
          <w:rFonts w:ascii="Times New Roman" w:hAnsi="Times New Roman"/>
          <w:b w:val="1"/>
          <w:bCs w:val="1"/>
          <w:kern w:val="1"/>
          <w:u w:val="single"/>
          <w:rtl w:val="0"/>
          <w:lang w:val="en-US"/>
        </w:rPr>
        <w:t>Motion</w:t>
      </w:r>
      <w:r>
        <w:rPr>
          <w:rFonts w:ascii="Times New Roman" w:hAnsi="Times New Roman"/>
          <w:kern w:val="1"/>
          <w:rtl w:val="0"/>
          <w:lang w:val="en-US"/>
        </w:rPr>
        <w:t xml:space="preserve">: The Literature Committee moves that the WSB approve the new literature piece #1041 </w:t>
      </w:r>
      <w:r>
        <w:rPr>
          <w:rFonts w:ascii="Times New Roman" w:hAnsi="Times New Roman"/>
          <w:i w:val="1"/>
          <w:iCs w:val="1"/>
          <w:kern w:val="1"/>
          <w:rtl w:val="0"/>
          <w:lang w:val="en-US"/>
        </w:rPr>
        <w:t>The Rewards of Recovery: Exploring the Twelve Promises of Families Anonymous.</w:t>
      </w:r>
    </w:p>
    <w:p>
      <w:pPr>
        <w:pStyle w:val="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s>
        <w:suppressAutoHyphens w:val="1"/>
        <w:spacing w:before="0" w:line="240" w:lineRule="auto"/>
        <w:rPr>
          <w:rFonts w:ascii="Times New Roman" w:cs="Times New Roman" w:hAnsi="Times New Roman" w:eastAsia="Times New Roman"/>
          <w:kern w:val="1"/>
        </w:rPr>
      </w:pPr>
    </w:p>
    <w:p>
      <w:pPr>
        <w:pStyle w:val="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s>
        <w:suppressAutoHyphens w:val="1"/>
        <w:spacing w:before="0" w:line="240" w:lineRule="auto"/>
        <w:rPr>
          <w:rFonts w:ascii="Times New Roman" w:cs="Times New Roman" w:hAnsi="Times New Roman" w:eastAsia="Times New Roman"/>
          <w:kern w:val="1"/>
        </w:rPr>
      </w:pPr>
      <w:r>
        <w:rPr>
          <w:rFonts w:ascii="Times New Roman" w:hAnsi="Times New Roman"/>
          <w:b w:val="1"/>
          <w:bCs w:val="1"/>
          <w:kern w:val="1"/>
          <w:u w:val="single"/>
          <w:rtl w:val="0"/>
          <w:lang w:val="en-US"/>
        </w:rPr>
        <w:t xml:space="preserve">Rationale </w:t>
      </w:r>
    </w:p>
    <w:p>
      <w:pPr>
        <w:pStyle w:val="Default"/>
        <w:widowControl w:val="0"/>
        <w:numPr>
          <w:ilvl w:val="0"/>
          <w:numId w:val="12"/>
        </w:numPr>
        <w:suppressAutoHyphens w:val="1"/>
        <w:bidi w:val="0"/>
        <w:spacing w:before="0" w:line="240" w:lineRule="auto"/>
        <w:ind w:right="0"/>
        <w:jc w:val="left"/>
        <w:rPr>
          <w:rFonts w:ascii="Times New Roman" w:hAnsi="Times New Roman"/>
          <w:rtl w:val="0"/>
          <w:lang w:val="en-US"/>
        </w:rPr>
      </w:pPr>
      <w:r>
        <w:rPr>
          <w:rFonts w:ascii="Times New Roman" w:hAnsi="Times New Roman"/>
          <w:kern w:val="1"/>
          <w:rtl w:val="0"/>
          <w:lang w:val="en-US"/>
        </w:rPr>
        <w:t>This is a new piece which would be added to the Learning Library.</w:t>
      </w:r>
    </w:p>
    <w:p>
      <w:pPr>
        <w:pStyle w:val="Default"/>
        <w:widowControl w:val="0"/>
        <w:numPr>
          <w:ilvl w:val="0"/>
          <w:numId w:val="12"/>
        </w:numPr>
        <w:suppressAutoHyphens w:val="1"/>
        <w:bidi w:val="0"/>
        <w:spacing w:before="0" w:line="240" w:lineRule="auto"/>
        <w:ind w:right="0"/>
        <w:jc w:val="left"/>
        <w:rPr>
          <w:rFonts w:ascii="Times New Roman" w:hAnsi="Times New Roman"/>
          <w:rtl w:val="0"/>
          <w:lang w:val="en-US"/>
        </w:rPr>
      </w:pPr>
      <w:r>
        <w:rPr>
          <w:rFonts w:ascii="Times New Roman" w:hAnsi="Times New Roman"/>
          <w:kern w:val="1"/>
          <w:rtl w:val="0"/>
          <w:lang w:val="en-US"/>
        </w:rPr>
        <w:t>Because of its length (22 pages), and applicability to other 12-step recovery programs, the LC recommends that it also be offered for print / sale in the e-store.</w:t>
      </w:r>
    </w:p>
    <w:p>
      <w:pPr>
        <w:pStyle w:val="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s>
        <w:suppressAutoHyphens w:val="1"/>
        <w:spacing w:before="0" w:line="240" w:lineRule="auto"/>
        <w:rPr>
          <w:rFonts w:ascii="Times New Roman" w:cs="Times New Roman" w:hAnsi="Times New Roman" w:eastAsia="Times New Roman"/>
          <w:b w:val="1"/>
          <w:bCs w:val="1"/>
          <w:kern w:val="1"/>
          <w:u w:val="single"/>
        </w:rPr>
      </w:pPr>
    </w:p>
    <w:p>
      <w:pPr>
        <w:pStyle w:val="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s>
        <w:suppressAutoHyphens w:val="1"/>
        <w:spacing w:before="0" w:line="240" w:lineRule="auto"/>
        <w:rPr>
          <w:rFonts w:ascii="Times New Roman" w:cs="Times New Roman" w:hAnsi="Times New Roman" w:eastAsia="Times New Roman"/>
          <w:kern w:val="1"/>
        </w:rPr>
      </w:pPr>
      <w:r>
        <w:rPr>
          <w:rFonts w:ascii="Times New Roman" w:hAnsi="Times New Roman"/>
          <w:b w:val="1"/>
          <w:bCs w:val="1"/>
          <w:kern w:val="1"/>
          <w:u w:val="single"/>
          <w:rtl w:val="0"/>
          <w:lang w:val="en-US"/>
        </w:rPr>
        <w:t>Feasibility</w:t>
      </w:r>
    </w:p>
    <w:p>
      <w:pPr>
        <w:pStyle w:val="Default"/>
        <w:widowControl w:val="0"/>
        <w:numPr>
          <w:ilvl w:val="0"/>
          <w:numId w:val="12"/>
        </w:numPr>
        <w:suppressAutoHyphens w:val="1"/>
        <w:bidi w:val="0"/>
        <w:spacing w:before="0" w:line="240" w:lineRule="auto"/>
        <w:ind w:right="0"/>
        <w:jc w:val="left"/>
        <w:rPr>
          <w:rFonts w:ascii="Times New Roman" w:hAnsi="Times New Roman"/>
          <w:rtl w:val="0"/>
          <w:lang w:val="en-US"/>
        </w:rPr>
      </w:pPr>
      <w:r>
        <w:rPr>
          <w:rFonts w:ascii="Times New Roman" w:hAnsi="Times New Roman"/>
          <w:kern w:val="1"/>
          <w:rtl w:val="0"/>
          <w:lang w:val="en-US"/>
        </w:rPr>
        <w:t>This piece had been provided to the WSB for review.  Feedback was received, incorporated into the updated version, and re-sent to the WSB on January 21 for final review.  No further changes have been suggested.</w:t>
      </w:r>
    </w:p>
    <w:p>
      <w:pPr>
        <w:pStyle w:val="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s>
        <w:suppressAutoHyphens w:val="1"/>
        <w:spacing w:before="0" w:line="240" w:lineRule="auto"/>
        <w:rPr>
          <w:rFonts w:ascii="Times New Roman" w:cs="Times New Roman" w:hAnsi="Times New Roman" w:eastAsia="Times New Roman"/>
          <w:b w:val="1"/>
          <w:bCs w:val="1"/>
          <w:kern w:val="1"/>
          <w:u w:val="single"/>
        </w:rPr>
      </w:pPr>
    </w:p>
    <w:p>
      <w:pPr>
        <w:pStyle w:val="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s>
        <w:suppressAutoHyphens w:val="1"/>
        <w:spacing w:before="0" w:line="240" w:lineRule="auto"/>
        <w:rPr>
          <w:rFonts w:ascii="Times New Roman" w:cs="Times New Roman" w:hAnsi="Times New Roman" w:eastAsia="Times New Roman"/>
          <w:b w:val="1"/>
          <w:bCs w:val="1"/>
          <w:kern w:val="1"/>
          <w:u w:val="single"/>
        </w:rPr>
      </w:pPr>
      <w:r>
        <w:rPr>
          <w:rFonts w:ascii="Times New Roman" w:hAnsi="Times New Roman"/>
          <w:b w:val="1"/>
          <w:bCs w:val="1"/>
          <w:kern w:val="1"/>
          <w:u w:val="single"/>
          <w:rtl w:val="0"/>
          <w:lang w:val="en-US"/>
        </w:rPr>
        <w:t>Cost</w:t>
      </w:r>
    </w:p>
    <w:p>
      <w:pPr>
        <w:pStyle w:val="Default"/>
        <w:widowControl w:val="0"/>
        <w:numPr>
          <w:ilvl w:val="0"/>
          <w:numId w:val="12"/>
        </w:numPr>
        <w:suppressAutoHyphens w:val="1"/>
        <w:bidi w:val="0"/>
        <w:spacing w:before="0" w:line="240" w:lineRule="auto"/>
        <w:ind w:right="0"/>
        <w:jc w:val="left"/>
        <w:rPr>
          <w:rFonts w:ascii="Times New Roman" w:hAnsi="Times New Roman"/>
          <w:rtl w:val="0"/>
          <w:lang w:val="en-US"/>
        </w:rPr>
      </w:pPr>
      <w:r>
        <w:rPr>
          <w:rFonts w:ascii="Times New Roman" w:hAnsi="Times New Roman"/>
          <w:kern w:val="1"/>
          <w:rtl w:val="0"/>
          <w:lang w:val="en-US"/>
        </w:rPr>
        <w:t xml:space="preserve">There is no cost incurred for entering the piece in the Learning Library. </w:t>
      </w:r>
    </w:p>
    <w:p>
      <w:pPr>
        <w:pStyle w:val="Default"/>
        <w:widowControl w:val="0"/>
        <w:numPr>
          <w:ilvl w:val="0"/>
          <w:numId w:val="12"/>
        </w:numPr>
        <w:suppressAutoHyphens w:val="1"/>
        <w:bidi w:val="0"/>
        <w:spacing w:before="0" w:line="240" w:lineRule="auto"/>
        <w:ind w:right="0"/>
        <w:jc w:val="left"/>
        <w:rPr>
          <w:rFonts w:ascii="Times New Roman" w:hAnsi="Times New Roman"/>
          <w:rtl w:val="0"/>
          <w:lang w:val="en-US"/>
        </w:rPr>
      </w:pPr>
      <w:r>
        <w:rPr>
          <w:rFonts w:ascii="Times New Roman" w:hAnsi="Times New Roman"/>
          <w:kern w:val="1"/>
          <w:rtl w:val="0"/>
          <w:lang w:val="en-US"/>
        </w:rPr>
        <w:t>The cost for printing would be determined if approved by the WSB.</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140"/>
        </w:tabs>
        <w:suppressAutoHyphens w:val="1"/>
        <w:spacing w:before="0" w:line="240" w:lineRule="auto"/>
        <w:rPr>
          <w:rFonts w:ascii="Times New Roman" w:cs="Times New Roman" w:hAnsi="Times New Roman" w:eastAsia="Times New Roman"/>
          <w:kern w:val="1"/>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140"/>
        </w:tabs>
        <w:suppressAutoHyphens w:val="1"/>
        <w:spacing w:before="0" w:line="240" w:lineRule="auto"/>
        <w:rPr>
          <w:rFonts w:ascii="Times New Roman" w:cs="Times New Roman" w:hAnsi="Times New Roman" w:eastAsia="Times New Roman"/>
          <w:kern w:val="1"/>
        </w:rPr>
      </w:pPr>
      <w:r>
        <w:rPr>
          <w:rFonts w:ascii="Times New Roman" w:hAnsi="Times New Roman"/>
          <w:b w:val="1"/>
          <w:bCs w:val="1"/>
          <w:kern w:val="1"/>
          <w:u w:val="single"/>
          <w:rtl w:val="0"/>
          <w:lang w:val="en-US"/>
        </w:rPr>
        <w:t>Implementation</w:t>
      </w:r>
      <w:r>
        <w:rPr>
          <w:rFonts w:ascii="Times New Roman" w:hAnsi="Times New Roman"/>
          <w:kern w:val="1"/>
          <w:rtl w:val="0"/>
          <w:lang w:val="en-US"/>
        </w:rPr>
        <w:t xml:space="preserve">:  </w:t>
      </w:r>
    </w:p>
    <w:p>
      <w:pPr>
        <w:pStyle w:val="Default"/>
        <w:widowControl w:val="0"/>
        <w:numPr>
          <w:ilvl w:val="0"/>
          <w:numId w:val="13"/>
        </w:numPr>
        <w:suppressAutoHyphens w:val="1"/>
        <w:bidi w:val="0"/>
        <w:spacing w:before="0" w:line="240" w:lineRule="auto"/>
        <w:ind w:right="0"/>
        <w:jc w:val="left"/>
        <w:rPr>
          <w:rFonts w:ascii="Times New Roman" w:hAnsi="Times New Roman"/>
          <w:rtl w:val="0"/>
          <w:lang w:val="en-US"/>
        </w:rPr>
      </w:pPr>
      <w:r>
        <w:rPr>
          <w:rFonts w:ascii="Times New Roman" w:hAnsi="Times New Roman"/>
          <w:kern w:val="1"/>
          <w:rtl w:val="0"/>
          <w:lang w:val="en-US"/>
        </w:rPr>
        <w:t>If approved, the piece will be entered in the Learning Library; date of it</w:t>
      </w:r>
      <w:r>
        <w:rPr>
          <w:rFonts w:ascii="Times New Roman" w:hAnsi="Times New Roman" w:hint="default"/>
          <w:kern w:val="1"/>
          <w:rtl w:val="0"/>
          <w:lang w:val="en-US"/>
        </w:rPr>
        <w:t>’</w:t>
      </w:r>
      <w:r>
        <w:rPr>
          <w:rFonts w:ascii="Times New Roman" w:hAnsi="Times New Roman"/>
          <w:kern w:val="1"/>
          <w:rtl w:val="0"/>
          <w:lang w:val="en-US"/>
        </w:rPr>
        <w:t>s publication to be determined by the WSB (i.e., available at launch, or at a later time).</w:t>
      </w:r>
    </w:p>
    <w:p>
      <w:pPr>
        <w:pStyle w:val="Default"/>
        <w:widowControl w:val="0"/>
        <w:numPr>
          <w:ilvl w:val="0"/>
          <w:numId w:val="13"/>
        </w:numPr>
        <w:suppressAutoHyphens w:val="1"/>
        <w:bidi w:val="0"/>
        <w:spacing w:before="0" w:line="240" w:lineRule="auto"/>
        <w:ind w:right="0"/>
        <w:jc w:val="left"/>
        <w:rPr>
          <w:rFonts w:ascii="Times New Roman" w:hAnsi="Times New Roman"/>
          <w:rtl w:val="0"/>
          <w:lang w:val="en-US"/>
        </w:rPr>
      </w:pPr>
      <w:r>
        <w:rPr>
          <w:rFonts w:ascii="Times New Roman" w:hAnsi="Times New Roman"/>
          <w:kern w:val="1"/>
          <w:rtl w:val="0"/>
          <w:lang w:val="en-US"/>
        </w:rPr>
        <w:t xml:space="preserve">If approved for printing, the Literature Committee will: </w:t>
      </w:r>
    </w:p>
    <w:p>
      <w:pPr>
        <w:pStyle w:val="Default"/>
        <w:widowControl w:val="0"/>
        <w:numPr>
          <w:ilvl w:val="1"/>
          <w:numId w:val="13"/>
        </w:numPr>
        <w:suppressAutoHyphens w:val="1"/>
        <w:bidi w:val="0"/>
        <w:spacing w:before="0" w:line="240" w:lineRule="auto"/>
        <w:ind w:right="0"/>
        <w:jc w:val="left"/>
        <w:rPr>
          <w:rFonts w:ascii="Times New Roman" w:hAnsi="Times New Roman"/>
          <w:rtl w:val="0"/>
          <w:lang w:val="en-US"/>
        </w:rPr>
      </w:pPr>
      <w:r>
        <w:rPr>
          <w:rFonts w:ascii="Times New Roman" w:hAnsi="Times New Roman"/>
          <w:kern w:val="1"/>
          <w:rtl w:val="0"/>
          <w:lang w:val="en-US"/>
        </w:rPr>
        <w:t xml:space="preserve">obtain price quotes and request a purchase order from the treasurer; </w:t>
      </w:r>
    </w:p>
    <w:p>
      <w:pPr>
        <w:pStyle w:val="Default"/>
        <w:widowControl w:val="0"/>
        <w:numPr>
          <w:ilvl w:val="1"/>
          <w:numId w:val="13"/>
        </w:numPr>
        <w:suppressAutoHyphens w:val="1"/>
        <w:bidi w:val="0"/>
        <w:spacing w:before="0" w:line="240" w:lineRule="auto"/>
        <w:ind w:right="0"/>
        <w:jc w:val="left"/>
        <w:rPr>
          <w:rFonts w:ascii="Times New Roman" w:hAnsi="Times New Roman"/>
          <w:rtl w:val="0"/>
          <w:lang w:val="en-US"/>
        </w:rPr>
      </w:pPr>
      <w:r>
        <w:rPr>
          <w:rFonts w:ascii="Times New Roman" w:hAnsi="Times New Roman"/>
          <w:kern w:val="1"/>
          <w:rtl w:val="0"/>
          <w:lang w:val="en-US"/>
        </w:rPr>
        <w:t xml:space="preserve">proof and polish this piece before sending it to the printer; </w:t>
      </w:r>
    </w:p>
    <w:p>
      <w:pPr>
        <w:pStyle w:val="Default"/>
        <w:widowControl w:val="0"/>
        <w:numPr>
          <w:ilvl w:val="1"/>
          <w:numId w:val="13"/>
        </w:numPr>
        <w:suppressAutoHyphens w:val="1"/>
        <w:bidi w:val="0"/>
        <w:spacing w:before="0" w:line="240" w:lineRule="auto"/>
        <w:ind w:right="0"/>
        <w:jc w:val="left"/>
        <w:rPr>
          <w:rFonts w:ascii="Times New Roman" w:hAnsi="Times New Roman"/>
          <w:rtl w:val="0"/>
          <w:lang w:val="en-US"/>
        </w:rPr>
      </w:pPr>
      <w:r>
        <w:rPr>
          <w:rFonts w:ascii="Times New Roman" w:hAnsi="Times New Roman"/>
          <w:kern w:val="1"/>
          <w:rtl w:val="0"/>
          <w:lang w:val="en-US"/>
        </w:rPr>
        <w:t xml:space="preserve">oversee printing of this piece; </w:t>
      </w:r>
    </w:p>
    <w:p>
      <w:pPr>
        <w:pStyle w:val="Default"/>
        <w:widowControl w:val="0"/>
        <w:numPr>
          <w:ilvl w:val="1"/>
          <w:numId w:val="13"/>
        </w:numPr>
        <w:suppressAutoHyphens w:val="1"/>
        <w:bidi w:val="0"/>
        <w:spacing w:before="0" w:line="240" w:lineRule="auto"/>
        <w:ind w:right="0"/>
        <w:jc w:val="left"/>
        <w:rPr>
          <w:rFonts w:ascii="Times New Roman" w:hAnsi="Times New Roman"/>
          <w:rtl w:val="0"/>
          <w:lang w:val="en-US"/>
        </w:rPr>
      </w:pPr>
      <w:r>
        <w:rPr>
          <w:rFonts w:ascii="Times New Roman" w:hAnsi="Times New Roman"/>
          <w:kern w:val="1"/>
          <w:rtl w:val="0"/>
          <w:lang w:val="en-US"/>
        </w:rPr>
        <w:t>add this piece to the literature catalog, and request that the website manager add it to the e-store.</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140"/>
        </w:tabs>
        <w:suppressAutoHyphens w:val="1"/>
        <w:spacing w:before="0" w:line="240" w:lineRule="auto"/>
        <w:rPr>
          <w:rFonts w:ascii="Times New Roman" w:cs="Times New Roman" w:hAnsi="Times New Roman" w:eastAsia="Times New Roman"/>
          <w:kern w:val="1"/>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140"/>
        </w:tabs>
        <w:suppressAutoHyphens w:val="1"/>
        <w:spacing w:before="0" w:line="240" w:lineRule="auto"/>
        <w:rPr>
          <w:rFonts w:ascii="Times New Roman" w:cs="Times New Roman" w:hAnsi="Times New Roman" w:eastAsia="Times New Roman"/>
          <w:kern w:val="1"/>
        </w:rPr>
      </w:pPr>
      <w:r>
        <w:rPr>
          <w:rFonts w:ascii="Times New Roman" w:hAnsi="Times New Roman"/>
          <w:kern w:val="1"/>
          <w:rtl w:val="0"/>
          <w:lang w:val="en-US"/>
        </w:rPr>
        <w:t xml:space="preserve">Discussion: WSB agreed to print this piece now, or as soon as we can, even before the LL launch. And to include this piece in the LL upon launch as another incentive to get folks to subscribe.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140"/>
        </w:tabs>
        <w:suppressAutoHyphens w:val="1"/>
        <w:spacing w:before="0" w:line="240" w:lineRule="auto"/>
        <w:rPr>
          <w:rFonts w:ascii="Times New Roman" w:cs="Times New Roman" w:hAnsi="Times New Roman" w:eastAsia="Times New Roman"/>
          <w:b w:val="1"/>
          <w:bCs w:val="1"/>
          <w:kern w:val="1"/>
        </w:rPr>
      </w:pPr>
      <w:r>
        <w:rPr>
          <w:rFonts w:ascii="Times New Roman" w:hAnsi="Times New Roman"/>
          <w:b w:val="1"/>
          <w:bCs w:val="1"/>
          <w:kern w:val="1"/>
          <w:rtl w:val="0"/>
          <w:lang w:val="en-US"/>
        </w:rPr>
        <w:t>Maria moved to approve motion, Karin seconded, voted on and approved unanimously.</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140"/>
        </w:tabs>
        <w:suppressAutoHyphens w:val="1"/>
        <w:spacing w:before="0" w:line="240" w:lineRule="auto"/>
        <w:rPr>
          <w:rFonts w:ascii="Times New Roman" w:cs="Times New Roman" w:hAnsi="Times New Roman" w:eastAsia="Times New Roman"/>
          <w:kern w:val="1"/>
        </w:rPr>
      </w:pPr>
    </w:p>
    <w:p>
      <w:pPr>
        <w:pStyle w:val="Body B"/>
        <w:rPr>
          <w:b w:val="1"/>
          <w:bCs w:val="1"/>
          <w:sz w:val="26"/>
          <w:szCs w:val="26"/>
          <w:u w:val="single"/>
        </w:rPr>
      </w:pPr>
      <w:bookmarkEnd w:id="0"/>
      <w:r>
        <w:rPr>
          <w:b w:val="1"/>
          <w:bCs w:val="1"/>
          <w:sz w:val="26"/>
          <w:szCs w:val="26"/>
          <w:u w:val="single"/>
          <w:rtl w:val="0"/>
          <w:lang w:val="en-US"/>
        </w:rPr>
        <w:t>CLOSING</w:t>
      </w:r>
    </w:p>
    <w:p>
      <w:pPr>
        <w:pStyle w:val="Body A"/>
        <w:ind w:left="720" w:hanging="630"/>
        <w:rPr>
          <w:b w:val="1"/>
          <w:bCs w:val="1"/>
          <w:sz w:val="26"/>
          <w:szCs w:val="26"/>
          <w:u w:val="single"/>
        </w:rPr>
      </w:pPr>
    </w:p>
    <w:p>
      <w:pPr>
        <w:pStyle w:val="Body A"/>
        <w:numPr>
          <w:ilvl w:val="0"/>
          <w:numId w:val="15"/>
        </w:numPr>
        <w:bidi w:val="0"/>
        <w:ind w:right="0"/>
        <w:jc w:val="left"/>
        <w:rPr>
          <w:b w:val="1"/>
          <w:bCs w:val="1"/>
          <w:sz w:val="26"/>
          <w:szCs w:val="26"/>
          <w:rtl w:val="0"/>
          <w:lang w:val="en-US"/>
        </w:rPr>
      </w:pPr>
      <w:r>
        <w:rPr>
          <w:b w:val="1"/>
          <w:bCs w:val="1"/>
          <w:sz w:val="26"/>
          <w:szCs w:val="26"/>
          <w:rtl w:val="0"/>
          <w:lang w:val="en-US"/>
        </w:rPr>
        <w:t xml:space="preserve"> Announcements / items forgotten to mention: </w:t>
      </w:r>
    </w:p>
    <w:p>
      <w:pPr>
        <w:pStyle w:val="Body A"/>
        <w:tabs>
          <w:tab w:val="left" w:pos="253"/>
        </w:tabs>
        <w:ind w:left="450" w:hanging="450"/>
        <w:rPr>
          <w:b w:val="1"/>
          <w:bCs w:val="1"/>
          <w:sz w:val="26"/>
          <w:szCs w:val="26"/>
        </w:rPr>
      </w:pPr>
    </w:p>
    <w:p>
      <w:pPr>
        <w:pStyle w:val="Body A"/>
        <w:tabs>
          <w:tab w:val="left" w:pos="253"/>
        </w:tabs>
        <w:ind w:left="450" w:hanging="450"/>
        <w:rPr>
          <w:sz w:val="26"/>
          <w:szCs w:val="26"/>
        </w:rPr>
      </w:pPr>
      <w:r>
        <w:rPr>
          <w:sz w:val="26"/>
          <w:szCs w:val="26"/>
          <w:rtl w:val="0"/>
          <w:lang w:val="en-US"/>
        </w:rPr>
        <w:t xml:space="preserve">Maria will work with Cindy on moving the videos on the website to YouTube for storage in order to free up space on the website.  Jeff suggested having the workshop videos available for viewing on YouTube as well, not just for storage.  He thinks that we can have a blurb about each workshop video on the website, but then you click on the link, it will take you to our YouTube channel. </w:t>
      </w:r>
    </w:p>
    <w:p>
      <w:pPr>
        <w:pStyle w:val="Body A"/>
        <w:tabs>
          <w:tab w:val="left" w:pos="253"/>
        </w:tabs>
        <w:ind w:left="450" w:hanging="450"/>
        <w:rPr>
          <w:sz w:val="26"/>
          <w:szCs w:val="26"/>
        </w:rPr>
      </w:pPr>
      <w:r>
        <w:rPr>
          <w:sz w:val="26"/>
          <w:szCs w:val="26"/>
          <w:rtl w:val="0"/>
          <w:lang w:val="en-US"/>
        </w:rPr>
        <w:t>Maria, who is working on updating the LC Operating Procedures, will meet with Greg on the LC</w:t>
      </w:r>
      <w:r>
        <w:rPr>
          <w:sz w:val="26"/>
          <w:szCs w:val="26"/>
          <w:rtl w:val="0"/>
          <w:lang w:val="en-US"/>
        </w:rPr>
        <w:t>’</w:t>
      </w:r>
      <w:r>
        <w:rPr>
          <w:sz w:val="26"/>
          <w:szCs w:val="26"/>
          <w:rtl w:val="0"/>
          <w:lang w:val="en-US"/>
        </w:rPr>
        <w:t xml:space="preserve">s use of the LRP tool which Greg plans to update quarterly. </w:t>
      </w:r>
    </w:p>
    <w:p>
      <w:pPr>
        <w:pStyle w:val="Body A"/>
        <w:tabs>
          <w:tab w:val="left" w:pos="253"/>
        </w:tabs>
        <w:ind w:left="450" w:hanging="450"/>
        <w:rPr>
          <w:b w:val="1"/>
          <w:bCs w:val="1"/>
          <w:sz w:val="26"/>
          <w:szCs w:val="26"/>
        </w:rPr>
      </w:pPr>
    </w:p>
    <w:p>
      <w:pPr>
        <w:pStyle w:val="Body A"/>
        <w:tabs>
          <w:tab w:val="left" w:pos="253"/>
        </w:tabs>
        <w:ind w:left="450" w:hanging="450"/>
        <w:rPr>
          <w:sz w:val="26"/>
          <w:szCs w:val="26"/>
        </w:rPr>
      </w:pPr>
      <w:r>
        <w:rPr>
          <w:b w:val="1"/>
          <w:bCs w:val="1"/>
          <w:sz w:val="26"/>
          <w:szCs w:val="26"/>
          <w:rtl w:val="0"/>
          <w:lang w:val="en-US"/>
        </w:rPr>
        <w:t xml:space="preserve">2.  Adjournment: </w:t>
      </w:r>
      <w:r>
        <w:rPr>
          <w:sz w:val="26"/>
          <w:szCs w:val="26"/>
          <w:rtl w:val="0"/>
          <w:lang w:val="en-US"/>
        </w:rPr>
        <w:t>Maria moved to adjourn, Bob seconded, voted on and approved.  Adjourned at 12:30 pm ET.</w:t>
      </w:r>
    </w:p>
    <w:p>
      <w:pPr>
        <w:pStyle w:val="Body A"/>
        <w:ind w:left="450" w:hanging="450"/>
      </w:pPr>
      <w:r>
        <w:rPr>
          <w:sz w:val="26"/>
          <w:szCs w:val="26"/>
          <w:rtl w:val="0"/>
          <w:lang w:val="en-US"/>
        </w:rPr>
        <w:t xml:space="preserve">3. </w:t>
      </w:r>
      <w:r>
        <w:rPr>
          <w:b w:val="1"/>
          <w:bCs w:val="1"/>
          <w:sz w:val="26"/>
          <w:szCs w:val="26"/>
          <w:rtl w:val="0"/>
          <w:lang w:val="en-US"/>
        </w:rPr>
        <w:t>Closed with Serenity Prayer.</w:t>
      </w:r>
    </w:p>
    <w:sectPr>
      <w:headerReference w:type="default" r:id="rId4"/>
      <w:footerReference w:type="default" r:id="rId5"/>
      <w:pgSz w:w="12240" w:h="15840" w:orient="portrait"/>
      <w:pgMar w:top="1440" w:right="1800" w:bottom="1954" w:left="1800" w:header="720" w:footer="144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320"/>
        <w:tab w:val="right" w:pos="8620"/>
      </w:tabs>
    </w:pPr>
    <w:r>
      <w:rPr>
        <w:sz w:val="22"/>
        <w:szCs w:val="22"/>
        <w:rtl w:val="0"/>
        <w:lang w:val="en-US"/>
      </w:rPr>
      <w:t>Minutes of the meeting of the Board of Directors, February 21, 2026</w:t>
    </w:r>
    <w:r>
      <w:rPr>
        <w:sz w:val="20"/>
        <w:szCs w:val="20"/>
        <w:rtl w:val="0"/>
      </w:rPr>
      <w:tab/>
      <w:t xml:space="preserve">Page </w:t>
    </w:r>
    <w:r>
      <w:rPr>
        <w:sz w:val="20"/>
        <w:szCs w:val="20"/>
      </w:rPr>
      <w:fldChar w:fldCharType="begin" w:fldLock="0"/>
    </w:r>
    <w:r>
      <w:rPr>
        <w:sz w:val="20"/>
        <w:szCs w:val="20"/>
      </w:rPr>
      <w:instrText xml:space="preserve"> PAGE </w:instrText>
    </w:r>
    <w:r>
      <w:rPr>
        <w:sz w:val="20"/>
        <w:szCs w:val="20"/>
      </w:rPr>
      <w:fldChar w:fldCharType="separate" w:fldLock="0"/>
    </w:r>
    <w:r>
      <w:rPr>
        <w:sz w:val="20"/>
        <w:szCs w:val="20"/>
      </w:rPr>
    </w:r>
    <w:r>
      <w:rPr>
        <w:sz w:val="20"/>
        <w:szCs w:val="20"/>
      </w:rPr>
      <w:fldChar w:fldCharType="end" w:fldLock="0"/>
    </w:r>
    <w:r>
      <w:rPr>
        <w:sz w:val="20"/>
        <w:szCs w:val="20"/>
        <w:rtl w:val="0"/>
        <w:lang w:val="en-US"/>
      </w:rPr>
      <w:t xml:space="preserve">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2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Numbered.0"/>
  </w:abstractNum>
  <w:abstractNum w:abstractNumId="3">
    <w:multiLevelType w:val="hybridMultilevel"/>
    <w:styleLink w:val="Numbered.0"/>
    <w:lvl w:ilvl="0">
      <w:start w:val="1"/>
      <w:numFmt w:val="decimal"/>
      <w:suff w:val="tab"/>
      <w:lvlText w:val="%1."/>
      <w:lvlJc w:val="left"/>
      <w:pPr>
        <w:ind w:left="2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1.0"/>
  </w:abstractNum>
  <w:abstractNum w:abstractNumId="5">
    <w:multiLevelType w:val="hybridMultilevel"/>
    <w:styleLink w:val="Imported Style 1.0"/>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70" w:hanging="39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830" w:hanging="39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19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55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910" w:hanging="39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327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363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Bullets.0"/>
  </w:abstractNum>
  <w:abstractNum w:abstractNumId="7">
    <w:multiLevelType w:val="hybridMultilevel"/>
    <w:styleLink w:val="Bullets.0"/>
    <w:lvl w:ilvl="0">
      <w:start w:val="1"/>
      <w:numFmt w:val="bullet"/>
      <w:suff w:val="tab"/>
      <w:lvlText w:val="•"/>
      <w:lvlJc w:val="left"/>
      <w:pPr>
        <w:ind w:left="2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2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0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Numbered.1"/>
  </w:abstractNum>
  <w:abstractNum w:abstractNumId="9">
    <w:multiLevelType w:val="hybridMultilevel"/>
    <w:styleLink w:val="Numbered.1"/>
    <w:lvl w:ilvl="0">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140"/>
        </w:tabs>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14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2127"/>
          <w:tab w:val="left" w:pos="2836"/>
          <w:tab w:val="left" w:pos="3545"/>
          <w:tab w:val="left" w:pos="4254"/>
          <w:tab w:val="left" w:pos="4963"/>
          <w:tab w:val="left" w:pos="5672"/>
          <w:tab w:val="left" w:pos="6381"/>
          <w:tab w:val="left" w:pos="7090"/>
          <w:tab w:val="left" w:pos="7799"/>
          <w:tab w:val="left" w:pos="81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14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418"/>
          <w:tab w:val="left" w:pos="2836"/>
          <w:tab w:val="left" w:pos="3545"/>
          <w:tab w:val="left" w:pos="4254"/>
          <w:tab w:val="left" w:pos="4963"/>
          <w:tab w:val="left" w:pos="5672"/>
          <w:tab w:val="left" w:pos="6381"/>
          <w:tab w:val="left" w:pos="7090"/>
          <w:tab w:val="left" w:pos="7799"/>
          <w:tab w:val="left" w:pos="81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14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18"/>
          <w:tab w:val="left" w:pos="2127"/>
          <w:tab w:val="left" w:pos="3545"/>
          <w:tab w:val="left" w:pos="4254"/>
          <w:tab w:val="left" w:pos="4963"/>
          <w:tab w:val="left" w:pos="5672"/>
          <w:tab w:val="left" w:pos="6381"/>
          <w:tab w:val="left" w:pos="7090"/>
          <w:tab w:val="left" w:pos="7799"/>
          <w:tab w:val="left" w:pos="814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140"/>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18"/>
          <w:tab w:val="left" w:pos="2127"/>
          <w:tab w:val="left" w:pos="2836"/>
          <w:tab w:val="left" w:pos="4254"/>
          <w:tab w:val="left" w:pos="4963"/>
          <w:tab w:val="left" w:pos="5672"/>
          <w:tab w:val="left" w:pos="6381"/>
          <w:tab w:val="left" w:pos="7090"/>
          <w:tab w:val="left" w:pos="7799"/>
          <w:tab w:val="left" w:pos="81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Numbered.0.0"/>
  </w:abstractNum>
  <w:abstractNum w:abstractNumId="11">
    <w:multiLevelType w:val="hybridMultilevel"/>
    <w:styleLink w:val="Numbered.0.0"/>
    <w:lvl w:ilvl="0">
      <w:start w:val="1"/>
      <w:numFmt w:val="decimal"/>
      <w:suff w:val="tab"/>
      <w:lvlText w:val="%1."/>
      <w:lvlJc w:val="left"/>
      <w:pPr>
        <w:tabs>
          <w:tab w:val="num" w:pos="253"/>
        </w:tabs>
        <w:ind w:left="703" w:hanging="70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53"/>
          <w:tab w:val="num" w:pos="1074"/>
        </w:tabs>
        <w:ind w:left="1524" w:hanging="7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53"/>
          <w:tab w:val="num" w:pos="1874"/>
        </w:tabs>
        <w:ind w:left="2324" w:hanging="7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53"/>
          <w:tab w:val="num" w:pos="2674"/>
        </w:tabs>
        <w:ind w:left="3124" w:hanging="7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253"/>
          <w:tab w:val="num" w:pos="3474"/>
        </w:tabs>
        <w:ind w:left="3924" w:hanging="7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253"/>
          <w:tab w:val="num" w:pos="4274"/>
        </w:tabs>
        <w:ind w:left="4724" w:hanging="7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53"/>
          <w:tab w:val="num" w:pos="5074"/>
        </w:tabs>
        <w:ind w:left="5524" w:hanging="7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253"/>
          <w:tab w:val="num" w:pos="5874"/>
        </w:tabs>
        <w:ind w:left="6324" w:hanging="7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253"/>
          <w:tab w:val="num" w:pos="6674"/>
        </w:tabs>
        <w:ind w:left="7124" w:hanging="724"/>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3"/>
    </w:lvlOverride>
  </w:num>
  <w:num w:numId="6">
    <w:abstractNumId w:val="5"/>
  </w:num>
  <w:num w:numId="7">
    <w:abstractNumId w:val="4"/>
  </w:num>
  <w:num w:numId="8">
    <w:abstractNumId w:val="2"/>
    <w:lvlOverride w:ilvl="0">
      <w:startOverride w:val="4"/>
    </w:lvlOverride>
  </w:num>
  <w:num w:numId="9">
    <w:abstractNumId w:val="7"/>
  </w:num>
  <w:num w:numId="10">
    <w:abstractNumId w:val="6"/>
  </w:num>
  <w:num w:numId="11">
    <w:abstractNumId w:val="9"/>
  </w:num>
  <w:num w:numId="12">
    <w:abstractNumId w:val="8"/>
  </w:num>
  <w:num w:numId="13">
    <w:abstractNumId w:val="4"/>
    <w:lvlOverride w:ilvl="0">
      <w:lvl w:ilvl="0">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140"/>
          </w:tabs>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140"/>
          </w:tabs>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09"/>
            <w:tab w:val="left" w:pos="2127"/>
            <w:tab w:val="left" w:pos="2836"/>
            <w:tab w:val="left" w:pos="3545"/>
            <w:tab w:val="left" w:pos="4254"/>
            <w:tab w:val="left" w:pos="4963"/>
            <w:tab w:val="left" w:pos="5672"/>
            <w:tab w:val="left" w:pos="6381"/>
            <w:tab w:val="left" w:pos="7090"/>
            <w:tab w:val="left" w:pos="7799"/>
            <w:tab w:val="left" w:pos="81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140"/>
          </w:tabs>
          <w:ind w:left="18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709"/>
            <w:tab w:val="left" w:pos="1418"/>
            <w:tab w:val="left" w:pos="2836"/>
            <w:tab w:val="left" w:pos="3545"/>
            <w:tab w:val="left" w:pos="4254"/>
            <w:tab w:val="left" w:pos="4963"/>
            <w:tab w:val="left" w:pos="5672"/>
            <w:tab w:val="left" w:pos="6381"/>
            <w:tab w:val="left" w:pos="7090"/>
            <w:tab w:val="left" w:pos="7799"/>
            <w:tab w:val="left" w:pos="8140"/>
          </w:tabs>
          <w:ind w:left="21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140"/>
          </w:tabs>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09"/>
            <w:tab w:val="left" w:pos="1418"/>
            <w:tab w:val="left" w:pos="2127"/>
            <w:tab w:val="left" w:pos="3545"/>
            <w:tab w:val="left" w:pos="4254"/>
            <w:tab w:val="left" w:pos="4963"/>
            <w:tab w:val="left" w:pos="5672"/>
            <w:tab w:val="left" w:pos="6381"/>
            <w:tab w:val="left" w:pos="7090"/>
            <w:tab w:val="left" w:pos="7799"/>
            <w:tab w:val="left" w:pos="8140"/>
          </w:tabs>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140"/>
          </w:tabs>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09"/>
            <w:tab w:val="left" w:pos="1418"/>
            <w:tab w:val="left" w:pos="2127"/>
            <w:tab w:val="left" w:pos="2836"/>
            <w:tab w:val="left" w:pos="4254"/>
            <w:tab w:val="left" w:pos="4963"/>
            <w:tab w:val="left" w:pos="5672"/>
            <w:tab w:val="left" w:pos="6381"/>
            <w:tab w:val="left" w:pos="7090"/>
            <w:tab w:val="left" w:pos="7799"/>
            <w:tab w:val="left" w:pos="8140"/>
          </w:tabs>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11"/>
  </w:num>
  <w:num w:numId="15">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0">
    <w:name w:val="Numbered.0"/>
    <w:pPr>
      <w:numPr>
        <w:numId w:val="3"/>
      </w:numPr>
    </w:pPr>
  </w:style>
  <w:style w:type="numbering" w:styleId="Imported Style 1.0">
    <w:name w:val="Imported Style 1.0"/>
    <w:pPr>
      <w:numPr>
        <w:numId w:val="6"/>
      </w:numPr>
    </w:p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0">
    <w:name w:val="Bullets.0"/>
    <w:pPr>
      <w:numPr>
        <w:numId w:val="9"/>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1">
    <w:name w:val="Numbered.1"/>
    <w:pPr>
      <w:numPr>
        <w:numId w:val="11"/>
      </w:numPr>
    </w:pPr>
  </w:style>
  <w:style w:type="numbering" w:styleId="Numbered.0.0">
    <w:name w:val="Numbered.0.0"/>
    <w:pPr>
      <w:numPr>
        <w:numId w:val="1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